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81" w14:textId="77777777" w:rsidR="00E82160" w:rsidRDefault="0039575D">
      <w:pPr>
        <w:pStyle w:val="Heading21"/>
        <w:keepNext/>
        <w:keepLines/>
        <w:shd w:val="clear" w:color="auto" w:fill="auto"/>
        <w:spacing w:after="766" w:line="300" w:lineRule="exact"/>
      </w:pPr>
      <w:bookmarkStart w:id="0" w:name="bookmark1"/>
      <w:r>
        <w:rPr>
          <w:noProof/>
        </w:rPr>
        <w:drawing>
          <wp:anchor distT="0" distB="707390" distL="63500" distR="985520" simplePos="0" relativeHeight="251658240" behindDoc="1" locked="0" layoutInCell="1" allowOverlap="1" wp14:anchorId="2AAB6D1A" wp14:editId="0D8548A1">
            <wp:simplePos x="0" y="0"/>
            <wp:positionH relativeFrom="margin">
              <wp:posOffset>396875</wp:posOffset>
            </wp:positionH>
            <wp:positionV relativeFrom="paragraph">
              <wp:posOffset>-182880</wp:posOffset>
            </wp:positionV>
            <wp:extent cx="841375" cy="1005840"/>
            <wp:effectExtent l="0" t="0" r="0" b="3810"/>
            <wp:wrapSquare wrapText="right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E82160">
        <w:t>СОФИЙСКИ УНИВЕРСИТЕТ "СВЕТИ КЛИМЕНТ ОХРИДСКИ"</w:t>
      </w:r>
      <w:bookmarkEnd w:id="1"/>
    </w:p>
    <w:p w14:paraId="60AFF348" w14:textId="77777777" w:rsidR="00E82160" w:rsidRDefault="00E82160" w:rsidP="00BE3D86">
      <w:pPr>
        <w:pStyle w:val="Bodytext30"/>
        <w:shd w:val="clear" w:color="auto" w:fill="auto"/>
        <w:spacing w:before="0" w:after="774" w:line="260" w:lineRule="exact"/>
        <w:ind w:left="2220"/>
        <w:jc w:val="both"/>
      </w:pPr>
      <w:r>
        <w:t xml:space="preserve">                            БОГОСЛОВСКИ ФАКУЛТЕТ</w:t>
      </w:r>
    </w:p>
    <w:p w14:paraId="5914F017" w14:textId="77777777" w:rsidR="00E82160" w:rsidRDefault="0039575D" w:rsidP="00BE3D86">
      <w:pPr>
        <w:pStyle w:val="Heading10"/>
        <w:keepNext/>
        <w:keepLines/>
        <w:shd w:val="clear" w:color="auto" w:fill="auto"/>
        <w:spacing w:before="0" w:after="855" w:line="440" w:lineRule="exact"/>
        <w:ind w:left="2268" w:firstLine="564"/>
      </w:pPr>
      <w:r>
        <w:rPr>
          <w:noProof/>
        </w:rPr>
        <mc:AlternateContent>
          <mc:Choice Requires="wps">
            <w:drawing>
              <wp:anchor distT="0" distB="0" distL="63500" distR="2121535" simplePos="0" relativeHeight="251659264" behindDoc="1" locked="0" layoutInCell="1" allowOverlap="1" wp14:anchorId="4D3FF538" wp14:editId="29AF500B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3901440" cy="367030"/>
                <wp:effectExtent l="3175" t="3810" r="635" b="635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368DA" w14:textId="77777777" w:rsidR="00E82160" w:rsidRDefault="00E82160">
                            <w:pPr>
                              <w:pStyle w:val="Bodytext40"/>
                              <w:shd w:val="clear" w:color="auto" w:fill="auto"/>
                              <w:spacing w:before="0" w:after="58" w:line="260" w:lineRule="exact"/>
                            </w:pPr>
                            <w:r>
                              <w:rPr>
                                <w:rStyle w:val="Bodytext4Exact"/>
                              </w:rPr>
                              <w:t>Утвърждавам:</w:t>
                            </w:r>
                          </w:p>
                          <w:p w14:paraId="55BA4E3B" w14:textId="77777777" w:rsidR="00E82160" w:rsidRDefault="00E82160">
                            <w:pPr>
                              <w:pStyle w:val="Bodytext40"/>
                              <w:shd w:val="clear" w:color="auto" w:fill="auto"/>
                              <w:spacing w:before="0" w:after="0" w:line="260" w:lineRule="exact"/>
                              <w:jc w:val="right"/>
                            </w:pPr>
                            <w:r>
                              <w:rPr>
                                <w:rStyle w:val="Bodytext4Exact"/>
                              </w:rPr>
                              <w:t>РЕКТОР на СУ "Св. Кл. Охридски"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F5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3.7pt;width:307.2pt;height:28.9pt;z-index:-251657216;visibility:visible;mso-wrap-style:square;mso-width-percent:0;mso-height-percent:0;mso-wrap-distance-left:5pt;mso-wrap-distance-top:0;mso-wrap-distance-right:16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" filled="f" stroked="f">
                <v:textbox style="mso-fit-shape-to-text:t" inset="0,0,0,0">
                  <w:txbxContent>
                    <w:p w14:paraId="596368DA" w14:textId="77777777" w:rsidR="00E82160" w:rsidRDefault="00E82160">
                      <w:pPr>
                        <w:pStyle w:val="Bodytext40"/>
                        <w:shd w:val="clear" w:color="auto" w:fill="auto"/>
                        <w:spacing w:before="0" w:after="58" w:line="260" w:lineRule="exact"/>
                      </w:pPr>
                      <w:r>
                        <w:rPr>
                          <w:rStyle w:val="Bodytext4Exact"/>
                        </w:rPr>
                        <w:t>Утвърждавам:</w:t>
                      </w:r>
                    </w:p>
                    <w:p w14:paraId="55BA4E3B" w14:textId="77777777" w:rsidR="00E82160" w:rsidRDefault="00E82160">
                      <w:pPr>
                        <w:pStyle w:val="Bodytext40"/>
                        <w:shd w:val="clear" w:color="auto" w:fill="auto"/>
                        <w:spacing w:before="0" w:after="0" w:line="260" w:lineRule="exact"/>
                        <w:jc w:val="right"/>
                      </w:pPr>
                      <w:r>
                        <w:rPr>
                          <w:rStyle w:val="Bodytext4Exact"/>
                        </w:rPr>
                        <w:t>РЕКТОР на СУ "Св. Кл. Охридски"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82160">
        <w:t xml:space="preserve">    УЧЕБЕН ПЛАН</w:t>
      </w:r>
      <w:bookmarkEnd w:id="0"/>
    </w:p>
    <w:p w14:paraId="134B8184" w14:textId="77777777" w:rsidR="00E82160" w:rsidRPr="00073DE3" w:rsidRDefault="00E82160">
      <w:pPr>
        <w:pStyle w:val="Bodytext40"/>
        <w:shd w:val="clear" w:color="auto" w:fill="auto"/>
        <w:tabs>
          <w:tab w:val="left" w:leader="dot" w:pos="2470"/>
          <w:tab w:val="left" w:leader="dot" w:pos="3503"/>
        </w:tabs>
        <w:spacing w:before="0" w:after="29"/>
        <w:rPr>
          <w:b/>
          <w:bCs/>
        </w:rPr>
      </w:pPr>
      <w:r w:rsidRPr="00073DE3">
        <w:rPr>
          <w:b/>
          <w:bCs/>
        </w:rPr>
        <w:t>Приет на Академически съвет протокол № ………../………..</w:t>
      </w:r>
      <w:r w:rsidRPr="00073DE3">
        <w:rPr>
          <w:b/>
          <w:bCs/>
        </w:rPr>
        <w:tab/>
      </w:r>
    </w:p>
    <w:p w14:paraId="52B472A7" w14:textId="77777777" w:rsidR="00E82160" w:rsidRPr="00C5181C" w:rsidRDefault="00E82160">
      <w:pPr>
        <w:pStyle w:val="Bodytext40"/>
        <w:shd w:val="clear" w:color="auto" w:fill="auto"/>
        <w:spacing w:before="0" w:after="1017" w:line="677" w:lineRule="exact"/>
        <w:rPr>
          <w:b/>
          <w:bCs/>
        </w:rPr>
      </w:pPr>
      <w:r w:rsidRPr="00073DE3">
        <w:rPr>
          <w:b/>
          <w:bCs/>
        </w:rPr>
        <w:t>Професионално направление: 2.4. Религия и теология</w:t>
      </w:r>
      <w:r>
        <w:rPr>
          <w:b/>
          <w:bCs/>
        </w:rPr>
        <w:t>, Специалност Теология;</w:t>
      </w:r>
    </w:p>
    <w:p w14:paraId="6F9F585E" w14:textId="77777777" w:rsidR="00E82160" w:rsidRPr="00073DE3" w:rsidRDefault="00E82160">
      <w:pPr>
        <w:pStyle w:val="Bodytext40"/>
        <w:shd w:val="clear" w:color="auto" w:fill="auto"/>
        <w:spacing w:before="0" w:after="0" w:line="680" w:lineRule="exact"/>
        <w:rPr>
          <w:b/>
          <w:bCs/>
        </w:rPr>
      </w:pPr>
      <w:r w:rsidRPr="00073DE3">
        <w:rPr>
          <w:b/>
          <w:bCs/>
        </w:rPr>
        <w:t xml:space="preserve">Образователна и научна степен </w:t>
      </w:r>
      <w:r w:rsidRPr="00073DE3">
        <w:rPr>
          <w:rStyle w:val="Bodytext415pt"/>
        </w:rPr>
        <w:t>"ДОКТОР"</w:t>
      </w:r>
    </w:p>
    <w:p w14:paraId="4F0DF6F9" w14:textId="77777777" w:rsidR="00E82160" w:rsidRPr="00073DE3" w:rsidRDefault="00E82160">
      <w:pPr>
        <w:pStyle w:val="Bodytext40"/>
        <w:shd w:val="clear" w:color="auto" w:fill="auto"/>
        <w:spacing w:before="0" w:after="0" w:line="680" w:lineRule="exact"/>
        <w:rPr>
          <w:b/>
          <w:bCs/>
        </w:rPr>
      </w:pPr>
      <w:r w:rsidRPr="00073DE3">
        <w:rPr>
          <w:b/>
          <w:bCs/>
        </w:rPr>
        <w:t>Форма на обучение: редовна / задочна / на самостоятелна подготовка</w:t>
      </w:r>
    </w:p>
    <w:p w14:paraId="65C88CCA" w14:textId="77777777" w:rsidR="00E82160" w:rsidRPr="00073DE3" w:rsidRDefault="00E82160">
      <w:pPr>
        <w:pStyle w:val="Bodytext40"/>
        <w:shd w:val="clear" w:color="auto" w:fill="auto"/>
        <w:spacing w:before="0" w:after="0" w:line="680" w:lineRule="exact"/>
        <w:rPr>
          <w:b/>
          <w:bCs/>
        </w:rPr>
      </w:pPr>
      <w:r w:rsidRPr="00073DE3">
        <w:rPr>
          <w:b/>
          <w:bCs/>
        </w:rPr>
        <w:t>Продължителност на обучението: 3 години / 4 години / 3 години</w:t>
      </w:r>
      <w:r w:rsidRPr="00073DE3">
        <w:rPr>
          <w:b/>
          <w:bCs/>
        </w:rPr>
        <w:br w:type="page"/>
      </w:r>
    </w:p>
    <w:p w14:paraId="59CE1585" w14:textId="77777777" w:rsidR="00E82160" w:rsidRPr="00A40BCC" w:rsidRDefault="00E82160" w:rsidP="00B25937">
      <w:pPr>
        <w:pStyle w:val="Heading30"/>
        <w:keepNext/>
        <w:keepLines/>
        <w:shd w:val="clear" w:color="auto" w:fill="auto"/>
        <w:spacing w:after="0" w:line="240" w:lineRule="auto"/>
      </w:pPr>
      <w:bookmarkStart w:id="2" w:name="bookmark2"/>
      <w:r w:rsidRPr="00A40BCC">
        <w:lastRenderedPageBreak/>
        <w:t>Научна специалност: 2.4. Религия и теология</w:t>
      </w:r>
      <w:bookmarkEnd w:id="2"/>
    </w:p>
    <w:p w14:paraId="521C7DFC" w14:textId="77777777" w:rsidR="00E82160" w:rsidRPr="00A40BCC" w:rsidRDefault="00E82160" w:rsidP="00B25937">
      <w:pPr>
        <w:pStyle w:val="Bodytext50"/>
        <w:shd w:val="clear" w:color="auto" w:fill="auto"/>
        <w:spacing w:before="0" w:after="0" w:line="240" w:lineRule="auto"/>
      </w:pPr>
      <w:r w:rsidRPr="00A40BCC">
        <w:t>Докторска програма по Теология</w:t>
      </w:r>
    </w:p>
    <w:p w14:paraId="2A1A1141" w14:textId="77777777" w:rsidR="00E82160" w:rsidRPr="00A40BCC" w:rsidRDefault="00E82160" w:rsidP="00B25937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</w:pPr>
      <w:bookmarkStart w:id="3" w:name="bookmark3"/>
      <w:r w:rsidRPr="00A40BCC">
        <w:t>Насоченост, образователни цели</w:t>
      </w:r>
      <w:bookmarkEnd w:id="3"/>
    </w:p>
    <w:p w14:paraId="4514A2E2" w14:textId="77777777" w:rsidR="00E82160" w:rsidRPr="00460CD1" w:rsidRDefault="00E82160" w:rsidP="00B25937">
      <w:pPr>
        <w:pStyle w:val="Bodytext20"/>
        <w:shd w:val="clear" w:color="auto" w:fill="auto"/>
        <w:spacing w:after="0" w:line="240" w:lineRule="auto"/>
      </w:pPr>
      <w:r w:rsidRPr="00A40BCC">
        <w:t xml:space="preserve">В докторската програма по Теология се подготвят висококвалифицирани специалисти за нуждите на Българската православна църква, различни държавни институции, преподавателска работа в университетите и научноизследователските звена, както и в неправителствените организации. </w:t>
      </w:r>
      <w:r w:rsidRPr="00460CD1">
        <w:t>Те трябва: а) да владеят съвременните изследователски методи и адекватни знания за най-новите постижения в областта на разработваните от тях дисертации; б) да умеят да планират и провеждат изследвания и да анализират постигнатите резултати; в) да притежават аналитично и критично мислене; г) да участват в глобалния процес на научен обмен – за писане на научни текстове в съответствие с критериите на международните научни издания и за представяне на научни съобщения. Целите на обучението са тези умения да намират приложение при водене на учебни занятия и в консултантската и експертна дейност на завършилите доктори.</w:t>
      </w:r>
    </w:p>
    <w:p w14:paraId="43B9A1C0" w14:textId="77777777" w:rsidR="00E82160" w:rsidRPr="00FC2917" w:rsidRDefault="00E82160" w:rsidP="00B25937">
      <w:pPr>
        <w:pStyle w:val="Bodytext5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40" w:lineRule="auto"/>
      </w:pPr>
      <w:r w:rsidRPr="00FC2917">
        <w:rPr>
          <w:rStyle w:val="Bodytext5NotBold"/>
          <w:b/>
          <w:bCs/>
        </w:rPr>
        <w:t xml:space="preserve">Обучение (знания и умения, необходими </w:t>
      </w:r>
      <w:r w:rsidRPr="00FC2917">
        <w:t>за успешна професионална дейност; теоретична и специална подготовка и др.)</w:t>
      </w:r>
    </w:p>
    <w:p w14:paraId="437F20EF" w14:textId="77777777" w:rsidR="00E82160" w:rsidRPr="00FC2917" w:rsidRDefault="00E82160" w:rsidP="00B25937">
      <w:pPr>
        <w:pStyle w:val="Bodytext20"/>
        <w:shd w:val="clear" w:color="auto" w:fill="auto"/>
        <w:spacing w:after="0" w:line="240" w:lineRule="auto"/>
      </w:pPr>
      <w:r w:rsidRPr="00FC2917">
        <w:t>Обучението се осъществява основно от преподавателския състав на Богословски факултет. Изследователската работа в тази програма е широкоспектърна и позволява на докторантите да придобият задълбочени познания върху различните дялове на богословието. В зависимост от формата на обучение, докторската програма е с продължителност 3/4/3 години. Обхваща, както следва: а) учебна работа в разнообразни форми – лекции, семинари, самостоятелна работа по задание, консултации и др.; б) научна дейност – под ръководство или самостоятелно; в) преподавателска работа – в екип или самостоятелно – след успешно преминаване на специфична предварителна подготовка; г) публикационна дейност – в съавторство или самостоятелно – при оказвана научна и методическа помощ; д) участие в научни форуми – конференции, школи, семинари и др.; е) други дейности и формати, които допринасят за обучението и професионалната подготовка – напр. участие в подходящи проекти; работа със студенти; лекционна дейност (вкл. като обучаващи) и др.</w:t>
      </w:r>
    </w:p>
    <w:p w14:paraId="7F1F5706" w14:textId="77777777" w:rsidR="00E82160" w:rsidRPr="00B25937" w:rsidRDefault="00E82160" w:rsidP="00B25937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</w:pPr>
      <w:bookmarkStart w:id="4" w:name="bookmark4"/>
      <w:r w:rsidRPr="00B25937">
        <w:t>Професионални компетенции</w:t>
      </w:r>
      <w:bookmarkEnd w:id="4"/>
    </w:p>
    <w:p w14:paraId="705A7817" w14:textId="77777777" w:rsidR="00E82160" w:rsidRPr="00B25937" w:rsidRDefault="00E82160" w:rsidP="00B25937">
      <w:pPr>
        <w:pStyle w:val="Bodytext20"/>
        <w:shd w:val="clear" w:color="auto" w:fill="auto"/>
        <w:spacing w:after="0" w:line="240" w:lineRule="auto"/>
      </w:pPr>
      <w:r w:rsidRPr="00B25937">
        <w:rPr>
          <w:rStyle w:val="Bodytext2Italic"/>
        </w:rPr>
        <w:t>ОБЩИ КОМПЕТЕНЦИИ</w:t>
      </w:r>
      <w:r w:rsidRPr="00B25937">
        <w:t xml:space="preserve">, свързани с познаване на съвременното равнище на научното познание в сферата на теологията, изследванията, преподаването, обществения живот. </w:t>
      </w:r>
      <w:r w:rsidRPr="00B25937">
        <w:rPr>
          <w:rStyle w:val="Bodytext2Italic"/>
        </w:rPr>
        <w:t>Специфични изследователски компетентности</w:t>
      </w:r>
      <w:r w:rsidRPr="00B25937">
        <w:t xml:space="preserve">: формулиране на изследователски проблем/и; открояване на нерешени или частично решени проблеми; систематизиране и критично осмисляне на научни тези; формулиране на позиция, аргументирана защита на научна позиция; дизайн и провеждане на научно изследване / дирене; представяне и интерпретиране на изследователски резултати; подготовка и представяне на научен доклад, публикация и др. </w:t>
      </w:r>
      <w:r w:rsidRPr="00B25937">
        <w:rPr>
          <w:rStyle w:val="Bodytext2Italic"/>
        </w:rPr>
        <w:t>Специфични компетентности</w:t>
      </w:r>
      <w:r w:rsidRPr="00B25937">
        <w:t>, свързани с преподаване и публикационна дейност, владеене на инструментариума и методологията на богословския анализ, на християнските добродетели и православните църковни традиции и служение и изграждане способност за интерпретиране на събития и факти чрез осмислянето им в православен църковен контекст.</w:t>
      </w:r>
    </w:p>
    <w:p w14:paraId="59BDEE62" w14:textId="77777777" w:rsidR="00E82160" w:rsidRPr="00B25937" w:rsidRDefault="00E82160" w:rsidP="00B25937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</w:pPr>
      <w:bookmarkStart w:id="5" w:name="bookmark5"/>
      <w:r w:rsidRPr="00B25937">
        <w:t>Професионална реализация</w:t>
      </w:r>
      <w:bookmarkEnd w:id="5"/>
    </w:p>
    <w:p w14:paraId="666F1252" w14:textId="77777777" w:rsidR="00E82160" w:rsidRPr="00B25937" w:rsidRDefault="00E82160" w:rsidP="00B25937">
      <w:pPr>
        <w:pStyle w:val="Bodytext20"/>
        <w:shd w:val="clear" w:color="auto" w:fill="auto"/>
        <w:spacing w:after="0" w:line="240" w:lineRule="auto"/>
      </w:pPr>
      <w:r w:rsidRPr="00B25937">
        <w:t>В съответствие с дефинираните цели, успешно завършилите докторската програма (могат да) се реализират като:</w:t>
      </w:r>
    </w:p>
    <w:p w14:paraId="4E1EC322" w14:textId="77777777" w:rsidR="00E82160" w:rsidRPr="00B25937" w:rsidRDefault="00E82160" w:rsidP="00B25937">
      <w:pPr>
        <w:pStyle w:val="Bodytext20"/>
        <w:shd w:val="clear" w:color="auto" w:fill="auto"/>
        <w:tabs>
          <w:tab w:val="left" w:pos="331"/>
        </w:tabs>
        <w:spacing w:after="0" w:line="240" w:lineRule="auto"/>
      </w:pPr>
      <w:r w:rsidRPr="00B25937">
        <w:t>а)</w:t>
      </w:r>
      <w:r w:rsidRPr="00B25937">
        <w:tab/>
        <w:t>свещенослужители по ведомството на БПЦ-БП;</w:t>
      </w:r>
    </w:p>
    <w:p w14:paraId="0D30C60C" w14:textId="77777777" w:rsidR="00E82160" w:rsidRPr="00B25937" w:rsidRDefault="00E82160" w:rsidP="00B25937">
      <w:pPr>
        <w:pStyle w:val="Bodytext20"/>
        <w:shd w:val="clear" w:color="auto" w:fill="auto"/>
        <w:tabs>
          <w:tab w:val="left" w:pos="345"/>
        </w:tabs>
        <w:spacing w:after="0" w:line="240" w:lineRule="auto"/>
      </w:pPr>
      <w:r w:rsidRPr="00B25937">
        <w:t>б)</w:t>
      </w:r>
      <w:r w:rsidRPr="00B25937">
        <w:tab/>
        <w:t>администратори по църковното ведомство;</w:t>
      </w:r>
    </w:p>
    <w:p w14:paraId="232A73E8" w14:textId="77777777" w:rsidR="00E82160" w:rsidRPr="00B25937" w:rsidRDefault="00E82160" w:rsidP="00B25937">
      <w:pPr>
        <w:pStyle w:val="Bodytext20"/>
        <w:shd w:val="clear" w:color="auto" w:fill="auto"/>
        <w:tabs>
          <w:tab w:val="left" w:pos="345"/>
        </w:tabs>
        <w:spacing w:after="0" w:line="240" w:lineRule="auto"/>
      </w:pPr>
      <w:r w:rsidRPr="00B25937">
        <w:t>в)</w:t>
      </w:r>
      <w:r w:rsidRPr="00B25937">
        <w:tab/>
        <w:t>научни работници в университети и други учебни и изследователски звена;</w:t>
      </w:r>
    </w:p>
    <w:p w14:paraId="2EAD51F1" w14:textId="77777777" w:rsidR="00E82160" w:rsidRPr="00B25937" w:rsidRDefault="00E82160" w:rsidP="00B25937">
      <w:pPr>
        <w:pStyle w:val="Bodytext20"/>
        <w:shd w:val="clear" w:color="auto" w:fill="auto"/>
        <w:tabs>
          <w:tab w:val="left" w:pos="345"/>
        </w:tabs>
        <w:spacing w:after="0" w:line="240" w:lineRule="auto"/>
      </w:pPr>
      <w:r w:rsidRPr="00B25937">
        <w:t>г)</w:t>
      </w:r>
      <w:r w:rsidRPr="00B25937">
        <w:tab/>
        <w:t>учители в средните училища;</w:t>
      </w:r>
    </w:p>
    <w:p w14:paraId="4A2D490A" w14:textId="77777777" w:rsidR="00E82160" w:rsidRPr="00B25937" w:rsidRDefault="00E82160" w:rsidP="00B25937">
      <w:pPr>
        <w:pStyle w:val="Bodytext20"/>
        <w:shd w:val="clear" w:color="auto" w:fill="auto"/>
        <w:tabs>
          <w:tab w:val="left" w:pos="349"/>
        </w:tabs>
        <w:spacing w:after="0" w:line="240" w:lineRule="auto"/>
      </w:pPr>
      <w:r w:rsidRPr="00B25937">
        <w:t>д)</w:t>
      </w:r>
      <w:r w:rsidRPr="00B25937">
        <w:tab/>
        <w:t>консултанти, представители и експерти в правителствени и неправителствени организации и институции;</w:t>
      </w:r>
    </w:p>
    <w:p w14:paraId="4657F134" w14:textId="77777777" w:rsidR="00E82160" w:rsidRDefault="00E82160" w:rsidP="0031291D">
      <w:pPr>
        <w:pStyle w:val="Bodytext20"/>
        <w:shd w:val="clear" w:color="auto" w:fill="auto"/>
        <w:tabs>
          <w:tab w:val="left" w:pos="0"/>
        </w:tabs>
        <w:spacing w:after="0" w:line="240" w:lineRule="auto"/>
      </w:pPr>
      <w:r w:rsidRPr="00B25937">
        <w:t>е)</w:t>
      </w:r>
      <w:r w:rsidRPr="00B25937">
        <w:tab/>
        <w:t>участници в проекти е голяма обществена значимост</w:t>
      </w:r>
    </w:p>
    <w:p w14:paraId="36CD394C" w14:textId="77777777" w:rsidR="00E82160" w:rsidRDefault="00E82160" w:rsidP="0031291D">
      <w:pPr>
        <w:pStyle w:val="Bodytext20"/>
        <w:shd w:val="clear" w:color="auto" w:fill="auto"/>
        <w:tabs>
          <w:tab w:val="left" w:pos="0"/>
        </w:tabs>
        <w:spacing w:after="0" w:line="240" w:lineRule="auto"/>
        <w:sectPr w:rsidR="00E82160">
          <w:headerReference w:type="default" r:id="rId8"/>
          <w:pgSz w:w="16840" w:h="11900" w:orient="landscape"/>
          <w:pgMar w:top="1282" w:right="1923" w:bottom="1172" w:left="1205" w:header="0" w:footer="3" w:gutter="0"/>
          <w:cols w:space="708"/>
          <w:noEndnote/>
          <w:titlePg/>
          <w:docGrid w:linePitch="360"/>
        </w:sectPr>
      </w:pPr>
      <w:r w:rsidRPr="00B25937">
        <w:t>.</w:t>
      </w:r>
    </w:p>
    <w:p w14:paraId="7A1BF78A" w14:textId="77777777" w:rsidR="00E82160" w:rsidRDefault="00E82160">
      <w:pPr>
        <w:spacing w:before="53" w:after="53" w:line="240" w:lineRule="exact"/>
        <w:rPr>
          <w:sz w:val="19"/>
          <w:szCs w:val="19"/>
        </w:rPr>
      </w:pPr>
    </w:p>
    <w:p w14:paraId="1DF46EA8" w14:textId="77777777" w:rsidR="00E82160" w:rsidRDefault="00E82160">
      <w:pPr>
        <w:rPr>
          <w:sz w:val="2"/>
          <w:szCs w:val="2"/>
        </w:rPr>
        <w:sectPr w:rsidR="00E82160">
          <w:headerReference w:type="default" r:id="rId9"/>
          <w:pgSz w:w="16840" w:h="11900" w:orient="landscape"/>
          <w:pgMar w:top="329" w:right="0" w:bottom="627" w:left="0" w:header="0" w:footer="3" w:gutter="0"/>
          <w:cols w:space="708"/>
          <w:noEndnote/>
          <w:docGrid w:linePitch="360"/>
        </w:sectPr>
      </w:pPr>
    </w:p>
    <w:p w14:paraId="4545F0E2" w14:textId="77777777" w:rsidR="00E82160" w:rsidRDefault="00E82160">
      <w:pPr>
        <w:pStyle w:val="Heading21"/>
        <w:keepNext/>
        <w:keepLines/>
        <w:shd w:val="clear" w:color="auto" w:fill="auto"/>
        <w:spacing w:after="0" w:line="300" w:lineRule="exact"/>
        <w:ind w:right="20"/>
        <w:jc w:val="center"/>
        <w:rPr>
          <w:rStyle w:val="Heading20"/>
          <w:b/>
          <w:bCs/>
        </w:rPr>
      </w:pPr>
      <w:bookmarkStart w:id="6" w:name="bookmark6"/>
      <w:r>
        <w:rPr>
          <w:rStyle w:val="Heading20"/>
          <w:b/>
          <w:bCs/>
        </w:rPr>
        <w:t>I. УЧЕБНА ДЕЙНОСТ</w:t>
      </w:r>
      <w:bookmarkEnd w:id="6"/>
    </w:p>
    <w:p w14:paraId="2736DD61" w14:textId="77777777" w:rsidR="00E82160" w:rsidRDefault="00E82160">
      <w:pPr>
        <w:pStyle w:val="Heading21"/>
        <w:keepNext/>
        <w:keepLines/>
        <w:shd w:val="clear" w:color="auto" w:fill="auto"/>
        <w:spacing w:after="0" w:line="300" w:lineRule="exact"/>
        <w:ind w:right="20"/>
        <w:jc w:val="center"/>
      </w:pPr>
    </w:p>
    <w:p w14:paraId="7ED78C74" w14:textId="77777777" w:rsidR="00E82160" w:rsidRDefault="00E82160">
      <w:pPr>
        <w:pStyle w:val="Bodytext60"/>
        <w:shd w:val="clear" w:color="auto" w:fill="auto"/>
        <w:spacing w:before="0" w:after="726" w:line="220" w:lineRule="exact"/>
        <w:ind w:right="20"/>
      </w:pPr>
      <w:r>
        <w:t xml:space="preserve">Задължителен минимум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кредити</w:t>
      </w:r>
      <w:r>
        <w:rPr>
          <w:rStyle w:val="Bodytext6NotItalic"/>
          <w:b/>
          <w:bCs/>
        </w:rPr>
        <w:t xml:space="preserve"> - </w:t>
      </w:r>
      <w:r w:rsidRPr="00BF55BD">
        <w:rPr>
          <w:rStyle w:val="Bodytext6NotItalic"/>
          <w:b/>
          <w:bCs/>
          <w:i/>
          <w:iCs/>
        </w:rPr>
        <w:t xml:space="preserve">в </w:t>
      </w:r>
      <w:r>
        <w:t>зависимост от формата на обучение: 60 (Р, 3) и 50 (С)</w:t>
      </w:r>
    </w:p>
    <w:p w14:paraId="2E344384" w14:textId="77777777" w:rsidR="00E82160" w:rsidRDefault="00E82160">
      <w:pPr>
        <w:pStyle w:val="Bodytext30"/>
        <w:shd w:val="clear" w:color="auto" w:fill="auto"/>
        <w:spacing w:before="0" w:after="608" w:line="260" w:lineRule="exact"/>
        <w:ind w:right="20"/>
        <w:jc w:val="center"/>
      </w:pPr>
      <w:r>
        <w:t xml:space="preserve">ДОКТОРАНТСКИ МИНИМУМ - задължително 30 (Р, 3) / 20 (С)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</w:t>
      </w:r>
    </w:p>
    <w:tbl>
      <w:tblPr>
        <w:tblOverlap w:val="never"/>
        <w:tblW w:w="1371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63"/>
        <w:gridCol w:w="958"/>
        <w:gridCol w:w="958"/>
        <w:gridCol w:w="911"/>
        <w:gridCol w:w="904"/>
        <w:gridCol w:w="1246"/>
        <w:gridCol w:w="1429"/>
        <w:gridCol w:w="958"/>
        <w:gridCol w:w="1087"/>
      </w:tblGrid>
      <w:tr w:rsidR="00E82160" w14:paraId="772229D1" w14:textId="77777777">
        <w:trPr>
          <w:trHeight w:hRule="exact" w:val="1512"/>
          <w:jc w:val="center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EDEB8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ind w:right="380"/>
              <w:jc w:val="right"/>
            </w:pPr>
            <w:r>
              <w:rPr>
                <w:rStyle w:val="Bodytext2Arial"/>
              </w:rPr>
              <w:t>Наименование на учебната дисциплина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383026D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Bodytext2Arial2"/>
              </w:rPr>
              <w:t>Вид на докторския курс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400D14F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Оценяване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E6AA900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  <w:lang w:val="en-US" w:eastAsia="en-US"/>
              </w:rPr>
              <w:t xml:space="preserve">ECTS </w:t>
            </w:r>
            <w:r>
              <w:rPr>
                <w:rStyle w:val="Bodytext2Arial2"/>
              </w:rPr>
              <w:t>кредити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25505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ЧАСОВЕ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E4697F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Bodytext2Arial2"/>
              </w:rPr>
              <w:t>Всичко задължителни занятия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2B00E52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Bodytext2Arial2"/>
              </w:rPr>
              <w:t>Разпределение по години</w:t>
            </w:r>
          </w:p>
        </w:tc>
      </w:tr>
      <w:tr w:rsidR="00E82160" w14:paraId="1C238D8F" w14:textId="77777777">
        <w:trPr>
          <w:trHeight w:hRule="exact" w:val="1015"/>
          <w:jc w:val="center"/>
        </w:trPr>
        <w:tc>
          <w:tcPr>
            <w:tcW w:w="5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B2272" w14:textId="77777777" w:rsidR="00E82160" w:rsidRDefault="00E82160">
            <w:pPr>
              <w:framePr w:w="13712" w:wrap="notBeside" w:vAnchor="text" w:hAnchor="text" w:xAlign="center" w:y="1"/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55626D" w14:textId="77777777" w:rsidR="00E82160" w:rsidRDefault="00E82160">
            <w:pPr>
              <w:framePr w:w="13712" w:wrap="notBeside" w:vAnchor="text" w:hAnchor="text" w:xAlign="center" w:y="1"/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AADE8E8" w14:textId="77777777" w:rsidR="00E82160" w:rsidRDefault="00E82160">
            <w:pPr>
              <w:framePr w:w="13712" w:wrap="notBeside" w:vAnchor="text" w:hAnchor="text" w:xAlign="center" w:y="1"/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CCCE90B" w14:textId="77777777" w:rsidR="00E82160" w:rsidRDefault="00E82160">
            <w:pPr>
              <w:framePr w:w="13712" w:wrap="notBeside" w:vAnchor="text" w:hAnchor="text" w:xAlign="center" w:y="1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51FE4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2"/>
              </w:rPr>
              <w:t>лекции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53FF2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Bodytext2Arial2"/>
              </w:rPr>
              <w:t>семинарни</w:t>
            </w:r>
          </w:p>
          <w:p w14:paraId="3A232A1D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before="120" w:after="0" w:line="190" w:lineRule="exact"/>
              <w:jc w:val="left"/>
            </w:pPr>
            <w:r>
              <w:rPr>
                <w:rStyle w:val="Bodytext2Arial2"/>
              </w:rPr>
              <w:t>занятия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37678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48" w:lineRule="exact"/>
              <w:jc w:val="center"/>
            </w:pPr>
            <w:r>
              <w:rPr>
                <w:rStyle w:val="Bodytext2Arial2"/>
              </w:rPr>
              <w:t>извън</w:t>
            </w:r>
          </w:p>
          <w:p w14:paraId="6FB4D4EC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48" w:lineRule="exact"/>
              <w:jc w:val="center"/>
            </w:pPr>
            <w:r>
              <w:rPr>
                <w:rStyle w:val="Bodytext2Arial2"/>
              </w:rPr>
              <w:t>аудиторна</w:t>
            </w:r>
          </w:p>
          <w:p w14:paraId="07596157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Arial2"/>
              </w:rPr>
              <w:t>натовареност</w:t>
            </w: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F806F9" w14:textId="77777777" w:rsidR="00E82160" w:rsidRDefault="00E82160">
            <w:pPr>
              <w:framePr w:w="13712" w:wrap="notBeside" w:vAnchor="text" w:hAnchor="text" w:xAlign="center" w:y="1"/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30330E" w14:textId="77777777" w:rsidR="00E82160" w:rsidRDefault="00E82160">
            <w:pPr>
              <w:framePr w:w="13712" w:wrap="notBeside" w:vAnchor="text" w:hAnchor="text" w:xAlign="center" w:y="1"/>
            </w:pPr>
          </w:p>
        </w:tc>
      </w:tr>
      <w:tr w:rsidR="00E82160" w14:paraId="3A95F2BB" w14:textId="77777777">
        <w:trPr>
          <w:trHeight w:hRule="exact" w:val="662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A68E4" w14:textId="77777777" w:rsidR="00E82160" w:rsidRDefault="00E82160" w:rsidP="00BF55BD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ind w:right="380"/>
            </w:pPr>
            <w:r>
              <w:rPr>
                <w:rStyle w:val="Bodytext2Arial"/>
              </w:rPr>
              <w:t>Докторантски минимум по специалността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6A050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задълж.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0DA5B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59EDE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C5AE8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828DB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не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44AB3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9982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D9F5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Bodytext2Arial5"/>
              </w:rPr>
              <w:t>втора</w:t>
            </w:r>
          </w:p>
          <w:p w14:paraId="02315BA8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Bodytext2Arial5"/>
              </w:rPr>
              <w:t>година</w:t>
            </w:r>
          </w:p>
        </w:tc>
      </w:tr>
      <w:tr w:rsidR="00E82160" w14:paraId="26B5544D" w14:textId="77777777">
        <w:trPr>
          <w:trHeight w:hRule="exact" w:val="785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DBA57" w14:textId="77777777" w:rsidR="00E82160" w:rsidRDefault="00E82160" w:rsidP="00BF55BD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41" w:lineRule="exact"/>
              <w:jc w:val="left"/>
            </w:pPr>
            <w:r>
              <w:rPr>
                <w:rStyle w:val="Bodytext2Arial1"/>
              </w:rPr>
              <w:t>Изпитът се провежда по програма и конспект, предложени от ръководителя и утвърдени от катедрата.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743F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6A28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4F23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B9396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998DD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390A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1DE7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72F10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2160" w14:paraId="46045178" w14:textId="77777777">
        <w:trPr>
          <w:trHeight w:hRule="exact" w:val="727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FDF7F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Докторантски минимум по западен език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DD696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задълж.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E3552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07C4F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D9D5F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019B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не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964B5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2"/>
              </w:rPr>
              <w:t>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65F1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C7DD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Bodytext2Arial5"/>
              </w:rPr>
              <w:t>първа</w:t>
            </w:r>
          </w:p>
          <w:p w14:paraId="6B981FAE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Bodytext2Arial5"/>
              </w:rPr>
              <w:t>година</w:t>
            </w:r>
          </w:p>
        </w:tc>
      </w:tr>
      <w:tr w:rsidR="00E82160" w14:paraId="3E469E46" w14:textId="77777777">
        <w:trPr>
          <w:trHeight w:hRule="exact" w:val="1105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3ACB" w14:textId="77777777" w:rsidR="00E82160" w:rsidRDefault="00E82160">
            <w:pPr>
              <w:pStyle w:val="Bodytext20"/>
              <w:framePr w:w="13712" w:wrap="notBeside" w:vAnchor="text" w:hAnchor="text" w:xAlign="center" w:y="1"/>
              <w:shd w:val="clear" w:color="auto" w:fill="auto"/>
              <w:spacing w:after="0" w:line="241" w:lineRule="exact"/>
              <w:jc w:val="left"/>
            </w:pPr>
            <w:r>
              <w:rPr>
                <w:rStyle w:val="Bodytext2Arial1"/>
              </w:rPr>
              <w:t>Изпитът е задължителен само за докторанти в редовна и задочна форма на обучение и не е задължителен за докторанти на самостоятелна подготовка.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A3B31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D782D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84B16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564AE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4514E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02555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4FB6F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E84B9" w14:textId="77777777" w:rsidR="00E82160" w:rsidRDefault="00E82160">
            <w:pPr>
              <w:framePr w:w="13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632C104" w14:textId="77777777" w:rsidR="00E82160" w:rsidRDefault="00E82160">
      <w:pPr>
        <w:framePr w:w="13712" w:wrap="notBeside" w:vAnchor="text" w:hAnchor="text" w:xAlign="center" w:y="1"/>
        <w:rPr>
          <w:sz w:val="2"/>
          <w:szCs w:val="2"/>
        </w:rPr>
      </w:pPr>
    </w:p>
    <w:p w14:paraId="54238B45" w14:textId="77777777" w:rsidR="00E82160" w:rsidRDefault="00E82160">
      <w:pPr>
        <w:rPr>
          <w:sz w:val="2"/>
          <w:szCs w:val="2"/>
        </w:rPr>
      </w:pPr>
    </w:p>
    <w:p w14:paraId="72A2C794" w14:textId="77777777" w:rsidR="00E82160" w:rsidRDefault="00E82160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14:paraId="69CF8015" w14:textId="77777777" w:rsidR="00E82160" w:rsidRDefault="00E82160" w:rsidP="0031291D">
      <w:pPr>
        <w:pStyle w:val="Bodytext30"/>
        <w:shd w:val="clear" w:color="auto" w:fill="auto"/>
        <w:spacing w:before="1070" w:after="0" w:line="260" w:lineRule="exact"/>
        <w:ind w:right="20"/>
        <w:jc w:val="center"/>
      </w:pPr>
    </w:p>
    <w:p w14:paraId="5871A7A1" w14:textId="77777777" w:rsidR="00E82160" w:rsidRDefault="00E82160" w:rsidP="00CA25E4">
      <w:pPr>
        <w:pStyle w:val="Bodytext30"/>
        <w:shd w:val="clear" w:color="auto" w:fill="auto"/>
        <w:spacing w:before="100" w:beforeAutospacing="1" w:after="0" w:line="260" w:lineRule="exact"/>
        <w:ind w:right="23"/>
        <w:jc w:val="center"/>
      </w:pPr>
      <w:r>
        <w:t xml:space="preserve">ЗАДЪЛЖИТЕЛНО-ИЗБИРАЕМИ ДОКТОРАНТСКИ КУРСОВЕ (20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кредита)</w:t>
      </w:r>
    </w:p>
    <w:p w14:paraId="1B38AAF3" w14:textId="77777777" w:rsidR="00E82160" w:rsidRPr="003A0949" w:rsidRDefault="00E82160" w:rsidP="00CA25E4">
      <w:pPr>
        <w:pStyle w:val="Bodytext30"/>
        <w:shd w:val="clear" w:color="auto" w:fill="auto"/>
        <w:spacing w:before="100" w:beforeAutospacing="1" w:after="0" w:line="260" w:lineRule="exact"/>
        <w:ind w:right="23"/>
        <w:jc w:val="center"/>
        <w:rPr>
          <w:i/>
          <w:iCs/>
          <w:sz w:val="22"/>
          <w:szCs w:val="22"/>
        </w:rPr>
      </w:pPr>
      <w:r w:rsidRPr="0031291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Курсове по научното направление на докторантурата (свързани с научното съдържание на дисертационния труд)</w:t>
      </w:r>
    </w:p>
    <w:p w14:paraId="6802EF7C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992"/>
        <w:gridCol w:w="851"/>
        <w:gridCol w:w="992"/>
        <w:gridCol w:w="851"/>
        <w:gridCol w:w="1275"/>
        <w:gridCol w:w="1560"/>
        <w:gridCol w:w="850"/>
        <w:gridCol w:w="987"/>
      </w:tblGrid>
      <w:tr w:rsidR="00E82160" w14:paraId="39EC474A" w14:textId="77777777">
        <w:tc>
          <w:tcPr>
            <w:tcW w:w="5240" w:type="dxa"/>
            <w:shd w:val="clear" w:color="auto" w:fill="FFFFFF"/>
            <w:vAlign w:val="center"/>
          </w:tcPr>
          <w:p w14:paraId="53AA65A0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Първи задължителен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099573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задълж.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B72CF3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444DC2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Arial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67B909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Arial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325288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4"/>
                <w:b/>
                <w:bCs/>
              </w:rPr>
              <w:t>не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94F117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"/>
              </w:rPr>
              <w:t>270</w:t>
            </w:r>
          </w:p>
        </w:tc>
        <w:tc>
          <w:tcPr>
            <w:tcW w:w="850" w:type="dxa"/>
            <w:shd w:val="clear" w:color="auto" w:fill="FFFFFF"/>
          </w:tcPr>
          <w:p w14:paraId="69F1D658" w14:textId="77777777" w:rsidR="00E82160" w:rsidRPr="00CC6AA1" w:rsidRDefault="00E82160" w:rsidP="0031291D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shd w:val="clear" w:color="auto" w:fill="FFFFFF"/>
            <w:vAlign w:val="bottom"/>
          </w:tcPr>
          <w:p w14:paraId="7DB8E9BF" w14:textId="77777777" w:rsidR="00E82160" w:rsidRDefault="00E82160" w:rsidP="00CC6AA1">
            <w:pPr>
              <w:pStyle w:val="Bodytext20"/>
              <w:shd w:val="clear" w:color="auto" w:fill="auto"/>
              <w:spacing w:after="0" w:line="238" w:lineRule="exact"/>
              <w:jc w:val="center"/>
            </w:pPr>
            <w:r>
              <w:rPr>
                <w:rStyle w:val="Bodytext2Arial5"/>
              </w:rPr>
              <w:t>първа и втора година</w:t>
            </w:r>
          </w:p>
        </w:tc>
      </w:tr>
      <w:tr w:rsidR="00E82160" w14:paraId="3C03E9D6" w14:textId="77777777">
        <w:tc>
          <w:tcPr>
            <w:tcW w:w="5240" w:type="dxa"/>
            <w:shd w:val="clear" w:color="auto" w:fill="FFFFFF"/>
            <w:vAlign w:val="center"/>
          </w:tcPr>
          <w:p w14:paraId="3877A1F3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Втори задължителен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8CA65E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задълж.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D73BBE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1BA876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Arial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1A98CD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Arial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64B388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4"/>
                <w:b/>
                <w:bCs/>
              </w:rPr>
              <w:t>не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48580E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"/>
              </w:rPr>
              <w:t>270</w:t>
            </w:r>
          </w:p>
        </w:tc>
        <w:tc>
          <w:tcPr>
            <w:tcW w:w="850" w:type="dxa"/>
            <w:shd w:val="clear" w:color="auto" w:fill="FFFFFF"/>
          </w:tcPr>
          <w:p w14:paraId="7D66B6EC" w14:textId="77777777" w:rsidR="00E82160" w:rsidRPr="00CC6AA1" w:rsidRDefault="00E82160" w:rsidP="00F503A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14:paraId="68847185" w14:textId="77777777" w:rsidR="00E82160" w:rsidRDefault="00E82160" w:rsidP="00CC6AA1">
            <w:pPr>
              <w:pStyle w:val="Bodytext20"/>
              <w:shd w:val="clear" w:color="auto" w:fill="auto"/>
              <w:spacing w:after="0" w:line="238" w:lineRule="exact"/>
              <w:jc w:val="center"/>
            </w:pPr>
            <w:r>
              <w:rPr>
                <w:rStyle w:val="Bodytext2Arial5"/>
              </w:rPr>
              <w:t>първа и втора година</w:t>
            </w:r>
          </w:p>
        </w:tc>
      </w:tr>
    </w:tbl>
    <w:p w14:paraId="7D2E8D81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p w14:paraId="7DF79B1A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p w14:paraId="1F061D6C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  <w:r>
        <w:t xml:space="preserve">ИЗБИРАЕМИ ДОКТОРАНТСКИ КУРСОВЕ (минимум 10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кредита)</w:t>
      </w:r>
    </w:p>
    <w:p w14:paraId="48A37E24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tbl>
      <w:tblPr>
        <w:tblW w:w="136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7"/>
        <w:gridCol w:w="1072"/>
        <w:gridCol w:w="991"/>
        <w:gridCol w:w="844"/>
        <w:gridCol w:w="850"/>
        <w:gridCol w:w="1266"/>
        <w:gridCol w:w="1409"/>
        <w:gridCol w:w="984"/>
        <w:gridCol w:w="990"/>
      </w:tblGrid>
      <w:tr w:rsidR="00E82160" w14:paraId="004FC200" w14:textId="77777777">
        <w:trPr>
          <w:trHeight w:val="676"/>
        </w:trPr>
        <w:tc>
          <w:tcPr>
            <w:tcW w:w="5197" w:type="dxa"/>
            <w:vAlign w:val="center"/>
          </w:tcPr>
          <w:p w14:paraId="432B16FA" w14:textId="77777777" w:rsidR="00E82160" w:rsidRDefault="00E82160" w:rsidP="00CC6AA1">
            <w:pPr>
              <w:pStyle w:val="Bodytext20"/>
              <w:shd w:val="clear" w:color="auto" w:fill="auto"/>
              <w:spacing w:after="100" w:afterAutospacing="1" w:line="292" w:lineRule="exact"/>
              <w:jc w:val="left"/>
            </w:pPr>
            <w:r>
              <w:rPr>
                <w:rStyle w:val="Bodytext2Arial"/>
              </w:rPr>
              <w:t>Първи избираем курс</w:t>
            </w:r>
          </w:p>
        </w:tc>
        <w:tc>
          <w:tcPr>
            <w:tcW w:w="1072" w:type="dxa"/>
            <w:vAlign w:val="center"/>
          </w:tcPr>
          <w:p w14:paraId="671D3DE0" w14:textId="77777777" w:rsidR="00E82160" w:rsidRDefault="00E82160" w:rsidP="00CC6AA1">
            <w:pPr>
              <w:pStyle w:val="Bodytext20"/>
              <w:shd w:val="clear" w:color="auto" w:fill="auto"/>
              <w:spacing w:after="100" w:afterAutospacing="1" w:line="190" w:lineRule="exact"/>
              <w:jc w:val="left"/>
            </w:pPr>
            <w:r>
              <w:rPr>
                <w:rStyle w:val="Bodytext2Arial5"/>
              </w:rPr>
              <w:t>избираем</w:t>
            </w:r>
          </w:p>
        </w:tc>
        <w:tc>
          <w:tcPr>
            <w:tcW w:w="991" w:type="dxa"/>
            <w:vAlign w:val="center"/>
          </w:tcPr>
          <w:p w14:paraId="67DB9809" w14:textId="77777777" w:rsidR="00E82160" w:rsidRDefault="00E82160" w:rsidP="00CC6AA1">
            <w:pPr>
              <w:pStyle w:val="Bodytext20"/>
              <w:shd w:val="clear" w:color="auto" w:fill="auto"/>
              <w:spacing w:after="100" w:afterAutospacing="1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844" w:type="dxa"/>
            <w:vAlign w:val="center"/>
          </w:tcPr>
          <w:p w14:paraId="6E646D0E" w14:textId="77777777" w:rsidR="00E82160" w:rsidRPr="00CC6AA1" w:rsidRDefault="00E82160" w:rsidP="00CC6AA1">
            <w:pPr>
              <w:pStyle w:val="Bodytext20"/>
              <w:shd w:val="clear" w:color="auto" w:fill="auto"/>
              <w:spacing w:after="100" w:afterAutospacing="1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1DB89F7C" w14:textId="77777777" w:rsidR="00E82160" w:rsidRPr="00CC6AA1" w:rsidRDefault="00E82160" w:rsidP="00CC6AA1">
            <w:pPr>
              <w:pStyle w:val="Bodytext20"/>
              <w:shd w:val="clear" w:color="auto" w:fill="auto"/>
              <w:spacing w:after="100" w:afterAutospacing="1" w:line="190" w:lineRule="exact"/>
              <w:jc w:val="right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30</w:t>
            </w:r>
          </w:p>
        </w:tc>
        <w:tc>
          <w:tcPr>
            <w:tcW w:w="1266" w:type="dxa"/>
            <w:vAlign w:val="center"/>
          </w:tcPr>
          <w:p w14:paraId="4ECB1304" w14:textId="77777777" w:rsidR="00E82160" w:rsidRPr="00CC6AA1" w:rsidRDefault="00E82160" w:rsidP="00CC6AA1">
            <w:pPr>
              <w:pStyle w:val="Bodytext20"/>
              <w:shd w:val="clear" w:color="auto" w:fill="auto"/>
              <w:spacing w:after="100" w:afterAutospacing="1" w:line="22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4"/>
                <w:b/>
                <w:bCs/>
              </w:rPr>
              <w:t>не</w:t>
            </w:r>
          </w:p>
        </w:tc>
        <w:tc>
          <w:tcPr>
            <w:tcW w:w="1409" w:type="dxa"/>
            <w:vAlign w:val="center"/>
          </w:tcPr>
          <w:p w14:paraId="5FA5586B" w14:textId="77777777" w:rsidR="00E82160" w:rsidRPr="00CC6AA1" w:rsidRDefault="00E82160" w:rsidP="00CC6AA1">
            <w:pPr>
              <w:pStyle w:val="Bodytext20"/>
              <w:shd w:val="clear" w:color="auto" w:fill="auto"/>
              <w:spacing w:after="100" w:afterAutospacing="1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120</w:t>
            </w:r>
          </w:p>
        </w:tc>
        <w:tc>
          <w:tcPr>
            <w:tcW w:w="984" w:type="dxa"/>
          </w:tcPr>
          <w:p w14:paraId="653DE426" w14:textId="77777777" w:rsidR="00E82160" w:rsidRPr="00CC6AA1" w:rsidRDefault="00E82160" w:rsidP="00CC6AA1">
            <w:pPr>
              <w:spacing w:after="100" w:afterAutospacing="1"/>
              <w:rPr>
                <w:sz w:val="10"/>
                <w:szCs w:val="10"/>
              </w:rPr>
            </w:pPr>
          </w:p>
        </w:tc>
        <w:tc>
          <w:tcPr>
            <w:tcW w:w="990" w:type="dxa"/>
            <w:vAlign w:val="center"/>
          </w:tcPr>
          <w:p w14:paraId="1266797F" w14:textId="77777777" w:rsidR="00E82160" w:rsidRDefault="00E82160" w:rsidP="00CC6AA1">
            <w:pPr>
              <w:pStyle w:val="Bodytext20"/>
              <w:shd w:val="clear" w:color="auto" w:fill="auto"/>
              <w:spacing w:after="100" w:afterAutospacing="1" w:line="220" w:lineRule="exact"/>
              <w:jc w:val="left"/>
            </w:pPr>
            <w:r>
              <w:rPr>
                <w:rStyle w:val="Bodytext2Arial4"/>
              </w:rPr>
              <w:t>текущо</w:t>
            </w:r>
          </w:p>
        </w:tc>
      </w:tr>
      <w:tr w:rsidR="00E82160" w14:paraId="387B61B3" w14:textId="77777777">
        <w:trPr>
          <w:trHeight w:val="606"/>
        </w:trPr>
        <w:tc>
          <w:tcPr>
            <w:tcW w:w="5197" w:type="dxa"/>
            <w:shd w:val="clear" w:color="auto" w:fill="FFFFFF"/>
            <w:vAlign w:val="center"/>
          </w:tcPr>
          <w:p w14:paraId="0ED22AB5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  <w:rPr>
                <w:rFonts w:ascii="Arial" w:hAnsi="Arial" w:cs="Arial"/>
                <w:b/>
                <w:bCs/>
              </w:rPr>
            </w:pPr>
            <w:r w:rsidRPr="00CC6AA1">
              <w:rPr>
                <w:rFonts w:ascii="Arial" w:hAnsi="Arial" w:cs="Arial"/>
                <w:b/>
                <w:bCs/>
              </w:rPr>
              <w:t>Втори избираем курс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2FBD17C8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избираем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04461414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F7D06B4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76ED26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ind w:right="320"/>
              <w:jc w:val="right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30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14:paraId="4F74A8C4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4"/>
                <w:b/>
                <w:bCs/>
              </w:rPr>
              <w:t>не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497B3880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120</w:t>
            </w:r>
          </w:p>
        </w:tc>
        <w:tc>
          <w:tcPr>
            <w:tcW w:w="984" w:type="dxa"/>
            <w:shd w:val="clear" w:color="auto" w:fill="FFFFFF"/>
          </w:tcPr>
          <w:p w14:paraId="1733636A" w14:textId="77777777" w:rsidR="00E82160" w:rsidRPr="00CC6AA1" w:rsidRDefault="00E82160" w:rsidP="005E0CA2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97995FA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текущо</w:t>
            </w:r>
          </w:p>
        </w:tc>
      </w:tr>
      <w:tr w:rsidR="00E82160" w14:paraId="61C745D8" w14:textId="77777777">
        <w:trPr>
          <w:trHeight w:val="638"/>
        </w:trPr>
        <w:tc>
          <w:tcPr>
            <w:tcW w:w="5197" w:type="dxa"/>
            <w:shd w:val="clear" w:color="auto" w:fill="FFFFFF"/>
            <w:vAlign w:val="center"/>
          </w:tcPr>
          <w:p w14:paraId="705FED9C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ДРУГИ ...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2B2B74DB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5"/>
              </w:rPr>
              <w:t>избираем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2EC0B6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изпит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5A3E713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E49F64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30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14:paraId="4CC390DA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4"/>
                <w:b/>
                <w:bCs/>
              </w:rPr>
              <w:t>не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0598C6A7" w14:textId="77777777" w:rsidR="00E82160" w:rsidRPr="00CC6AA1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  <w:rPr>
                <w:b/>
                <w:bCs/>
              </w:rPr>
            </w:pPr>
            <w:r w:rsidRPr="00CC6AA1">
              <w:rPr>
                <w:rStyle w:val="Bodytext2Arial5"/>
                <w:b/>
                <w:bCs/>
              </w:rPr>
              <w:t>120</w:t>
            </w:r>
          </w:p>
        </w:tc>
        <w:tc>
          <w:tcPr>
            <w:tcW w:w="984" w:type="dxa"/>
            <w:shd w:val="clear" w:color="auto" w:fill="FFFFFF"/>
          </w:tcPr>
          <w:p w14:paraId="5109A4C5" w14:textId="77777777" w:rsidR="00E82160" w:rsidRPr="00CC6AA1" w:rsidRDefault="00E82160" w:rsidP="005E0CA2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A030AEE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4"/>
              </w:rPr>
              <w:t>текущо</w:t>
            </w:r>
          </w:p>
        </w:tc>
      </w:tr>
    </w:tbl>
    <w:p w14:paraId="34CF5333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p w14:paraId="10B79C4E" w14:textId="77777777" w:rsidR="00E82160" w:rsidRDefault="00E82160" w:rsidP="0031291D">
      <w:pPr>
        <w:pStyle w:val="Bodytext30"/>
        <w:shd w:val="clear" w:color="auto" w:fill="auto"/>
        <w:spacing w:before="0" w:after="0" w:line="260" w:lineRule="exact"/>
        <w:jc w:val="center"/>
      </w:pPr>
    </w:p>
    <w:p w14:paraId="6EF40877" w14:textId="77777777" w:rsidR="00E82160" w:rsidRDefault="00E82160">
      <w:pPr>
        <w:framePr w:w="13720" w:wrap="notBeside" w:vAnchor="text" w:hAnchor="text" w:xAlign="center" w:y="1"/>
        <w:rPr>
          <w:sz w:val="2"/>
          <w:szCs w:val="2"/>
        </w:rPr>
      </w:pPr>
    </w:p>
    <w:p w14:paraId="22F5BCE9" w14:textId="77777777" w:rsidR="00E82160" w:rsidRDefault="00E82160">
      <w:pPr>
        <w:rPr>
          <w:sz w:val="2"/>
          <w:szCs w:val="2"/>
        </w:rPr>
      </w:pPr>
    </w:p>
    <w:p w14:paraId="485CFDE7" w14:textId="77777777" w:rsidR="00E82160" w:rsidRDefault="0039575D">
      <w:pPr>
        <w:pStyle w:val="Bodytext7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459E82A6" wp14:editId="6D06ED2C">
                <wp:simplePos x="0" y="0"/>
                <wp:positionH relativeFrom="margin">
                  <wp:posOffset>4445</wp:posOffset>
                </wp:positionH>
                <wp:positionV relativeFrom="paragraph">
                  <wp:posOffset>-263525</wp:posOffset>
                </wp:positionV>
                <wp:extent cx="8712200" cy="22225"/>
                <wp:effectExtent l="0" t="0" r="444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4C31" w14:textId="77777777" w:rsidR="00E82160" w:rsidRDefault="00E821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82A6" id="Text Box 5" o:spid="_x0000_s1027" type="#_x0000_t202" style="position:absolute;margin-left:.35pt;margin-top:-20.75pt;width:686pt;height:1.7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" filled="f" stroked="f">
                <v:textbox style="mso-fit-shape-to-text:t" inset="0,0,0,0">
                  <w:txbxContent>
                    <w:p w14:paraId="3B184C31" w14:textId="77777777" w:rsidR="00E82160" w:rsidRDefault="00E8216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2160">
        <w:t>Забележка 1:</w:t>
      </w:r>
    </w:p>
    <w:p w14:paraId="328556CB" w14:textId="77777777" w:rsidR="00E82160" w:rsidRDefault="00E82160">
      <w:pPr>
        <w:pStyle w:val="Bodytext80"/>
        <w:shd w:val="clear" w:color="auto" w:fill="auto"/>
      </w:pPr>
      <w:r>
        <w:t>По предложение на научния ръководител и след утвърждаване от Катедрата в индивидуалния план могат да се включат и други изборни курсове, освен минимално изискваните. Докторантите могат да избират всеки един курс от други докторски програми, както и от магистърските програми на Богословски факултет. Всеки такъв курс придобива статут на изборен и се зачита с пет кредита.</w:t>
      </w:r>
    </w:p>
    <w:p w14:paraId="405F7559" w14:textId="77777777" w:rsidR="00E82160" w:rsidRDefault="00E82160">
      <w:pPr>
        <w:pStyle w:val="Bodytext70"/>
        <w:shd w:val="clear" w:color="auto" w:fill="auto"/>
      </w:pPr>
      <w:r>
        <w:t>Забележка 2:</w:t>
      </w:r>
    </w:p>
    <w:p w14:paraId="2925BBBD" w14:textId="77777777" w:rsidR="00E82160" w:rsidRDefault="00E82160" w:rsidP="003F3D51">
      <w:pPr>
        <w:pStyle w:val="Bodytext80"/>
        <w:numPr>
          <w:ilvl w:val="0"/>
          <w:numId w:val="2"/>
        </w:numPr>
        <w:shd w:val="clear" w:color="auto" w:fill="auto"/>
        <w:tabs>
          <w:tab w:val="left" w:pos="304"/>
        </w:tabs>
        <w:spacing w:after="0"/>
        <w:jc w:val="both"/>
      </w:pPr>
      <w:r>
        <w:t>Признават се курсове, формиращи академични знания и компетенции; специфични изследователски знания и компетенции, както и курсове по научното направление и тематичната насоченост на докторантурата и организирани от:</w:t>
      </w:r>
    </w:p>
    <w:p w14:paraId="27A0046C" w14:textId="77777777" w:rsidR="00E82160" w:rsidRDefault="00E82160">
      <w:pPr>
        <w:pStyle w:val="Bodytext80"/>
        <w:numPr>
          <w:ilvl w:val="1"/>
          <w:numId w:val="2"/>
        </w:numPr>
        <w:shd w:val="clear" w:color="auto" w:fill="auto"/>
        <w:tabs>
          <w:tab w:val="left" w:pos="466"/>
        </w:tabs>
        <w:spacing w:after="0"/>
        <w:jc w:val="both"/>
      </w:pPr>
      <w:r>
        <w:t>други докторантски училища към Университета</w:t>
      </w:r>
    </w:p>
    <w:p w14:paraId="40D67701" w14:textId="77777777" w:rsidR="00E82160" w:rsidRDefault="00E82160">
      <w:pPr>
        <w:pStyle w:val="Bodytext80"/>
        <w:numPr>
          <w:ilvl w:val="1"/>
          <w:numId w:val="2"/>
        </w:numPr>
        <w:shd w:val="clear" w:color="auto" w:fill="auto"/>
        <w:tabs>
          <w:tab w:val="left" w:pos="466"/>
        </w:tabs>
        <w:spacing w:after="0"/>
        <w:jc w:val="both"/>
      </w:pPr>
      <w:r>
        <w:t>други университети, с които СУ "Св. Кл. Охридски" има договори за сътрудничество, вкл. докторантска мобилност</w:t>
      </w:r>
    </w:p>
    <w:p w14:paraId="7EA03E0C" w14:textId="77777777" w:rsidR="00E82160" w:rsidRDefault="00E82160">
      <w:pPr>
        <w:pStyle w:val="Bodytext80"/>
        <w:numPr>
          <w:ilvl w:val="0"/>
          <w:numId w:val="2"/>
        </w:numPr>
        <w:shd w:val="clear" w:color="auto" w:fill="auto"/>
        <w:tabs>
          <w:tab w:val="left" w:pos="322"/>
        </w:tabs>
        <w:spacing w:after="54"/>
        <w:jc w:val="both"/>
      </w:pPr>
      <w:r>
        <w:t>Всички задължителни дисциплини се посещават през първата и втората година на докторантурата.</w:t>
      </w:r>
    </w:p>
    <w:p w14:paraId="647946A5" w14:textId="77777777" w:rsidR="00E82160" w:rsidRDefault="00E82160">
      <w:pPr>
        <w:pStyle w:val="Bodytext80"/>
        <w:numPr>
          <w:ilvl w:val="0"/>
          <w:numId w:val="2"/>
        </w:numPr>
        <w:shd w:val="clear" w:color="auto" w:fill="auto"/>
        <w:tabs>
          <w:tab w:val="left" w:pos="322"/>
        </w:tabs>
        <w:spacing w:after="63" w:line="241" w:lineRule="exact"/>
      </w:pPr>
      <w:r>
        <w:t>Докторантите избират не по-малко от два докторантски курса от задължително-избираемите курсове и не по-малко от два докторантски курса от избираемите курсове през целия период на обучение. Докторантът съвместно с научния си ръководител избират и залагат в индивидуалния план минимум два изборни курса с хорариум 30 лекционни часа и пет кредита за всеки курс.</w:t>
      </w:r>
    </w:p>
    <w:p w14:paraId="1B98248D" w14:textId="77777777" w:rsidR="00E82160" w:rsidRDefault="00E82160">
      <w:pPr>
        <w:pStyle w:val="Bodytext8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38" w:lineRule="exact"/>
      </w:pPr>
      <w:r>
        <w:t>Посещението и оценките от задължителните и избираемите докторантски курсове се удостоверят с протокол, издаван от Деканата на Богословски факултет или от съответното звено, където се извършва обучението.</w:t>
      </w:r>
    </w:p>
    <w:p w14:paraId="36BEEB52" w14:textId="77777777" w:rsidR="00E82160" w:rsidRDefault="00E82160">
      <w:pPr>
        <w:pStyle w:val="Bodytext80"/>
        <w:shd w:val="clear" w:color="auto" w:fill="auto"/>
        <w:spacing w:after="302" w:line="190" w:lineRule="exact"/>
        <w:jc w:val="both"/>
      </w:pPr>
      <w:r>
        <w:t>Протоколът се представя на инспектора, отговарящ за докторантите в рамките на 10 работни дни след полагане на изпита.</w:t>
      </w:r>
    </w:p>
    <w:p w14:paraId="5556882C" w14:textId="77777777" w:rsidR="00E82160" w:rsidRDefault="00E82160" w:rsidP="00600058">
      <w:pPr>
        <w:pStyle w:val="Bodytext30"/>
        <w:shd w:val="clear" w:color="auto" w:fill="auto"/>
        <w:spacing w:before="100" w:beforeAutospacing="1" w:after="100" w:afterAutospacing="1" w:line="260" w:lineRule="exact"/>
        <w:jc w:val="center"/>
      </w:pPr>
    </w:p>
    <w:p w14:paraId="73B2E296" w14:textId="77777777" w:rsidR="00E82160" w:rsidRDefault="00E82160" w:rsidP="00600058">
      <w:pPr>
        <w:pStyle w:val="Bodytext30"/>
        <w:shd w:val="clear" w:color="auto" w:fill="auto"/>
        <w:spacing w:before="100" w:beforeAutospacing="1" w:after="100" w:afterAutospacing="1" w:line="260" w:lineRule="exact"/>
        <w:jc w:val="center"/>
      </w:pPr>
    </w:p>
    <w:p w14:paraId="30AB9632" w14:textId="77777777" w:rsidR="00E82160" w:rsidRDefault="00E82160" w:rsidP="00600058">
      <w:pPr>
        <w:pStyle w:val="Bodytext30"/>
        <w:shd w:val="clear" w:color="auto" w:fill="auto"/>
        <w:spacing w:before="100" w:beforeAutospacing="1" w:after="100" w:afterAutospacing="1" w:line="260" w:lineRule="exact"/>
        <w:jc w:val="center"/>
      </w:pPr>
      <w:r>
        <w:t>II. НАУЧНОИЗСЛЕДОВАТЕЛСКА ДЕЙНОСТ</w:t>
      </w:r>
    </w:p>
    <w:p w14:paraId="41ADBFD3" w14:textId="77777777" w:rsidR="00E82160" w:rsidRDefault="00E82160" w:rsidP="00600058">
      <w:pPr>
        <w:pStyle w:val="Bodytext30"/>
        <w:shd w:val="clear" w:color="auto" w:fill="auto"/>
        <w:spacing w:before="100" w:beforeAutospacing="1" w:after="100" w:afterAutospacing="1" w:line="260" w:lineRule="exact"/>
        <w:jc w:val="center"/>
      </w:pPr>
    </w:p>
    <w:p w14:paraId="41A4DC51" w14:textId="77777777" w:rsidR="00E82160" w:rsidRDefault="0039575D" w:rsidP="00600058">
      <w:pPr>
        <w:pStyle w:val="Bodytext60"/>
        <w:shd w:val="clear" w:color="auto" w:fill="auto"/>
        <w:spacing w:before="100" w:beforeAutospacing="1" w:after="100" w:afterAutospacing="1" w:line="220" w:lineRule="exact"/>
      </w:pPr>
      <w:r>
        <w:rPr>
          <w:noProof/>
        </w:rPr>
        <mc:AlternateContent>
          <mc:Choice Requires="wps">
            <w:drawing>
              <wp:anchor distT="0" distB="43180" distL="635635" distR="2439035" simplePos="0" relativeHeight="251661312" behindDoc="1" locked="0" layoutInCell="1" allowOverlap="1" wp14:anchorId="3DC5AD24" wp14:editId="6390172B">
                <wp:simplePos x="0" y="0"/>
                <wp:positionH relativeFrom="margin">
                  <wp:posOffset>731520</wp:posOffset>
                </wp:positionH>
                <wp:positionV relativeFrom="paragraph">
                  <wp:posOffset>526415</wp:posOffset>
                </wp:positionV>
                <wp:extent cx="2087245" cy="139700"/>
                <wp:effectExtent l="1905" t="635" r="0" b="254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947F2" w14:textId="77777777" w:rsidR="00E82160" w:rsidRDefault="00E82160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AD24" id="Text Box 6" o:spid="_x0000_s1028" type="#_x0000_t202" style="position:absolute;left:0;text-align:left;margin-left:57.6pt;margin-top:41.45pt;width:164.35pt;height:11pt;z-index:-251655168;visibility:visible;mso-wrap-style:square;mso-width-percent:0;mso-height-percent:0;mso-wrap-distance-left:50.05pt;mso-wrap-distance-top:0;mso-wrap-distance-right:192.0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" filled="f" stroked="f">
                <v:textbox style="mso-fit-shape-to-text:t" inset="0,0,0,0">
                  <w:txbxContent>
                    <w:p w14:paraId="7A1947F2" w14:textId="77777777" w:rsidR="00E82160" w:rsidRDefault="00E82160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3180" distL="63500" distR="1963420" simplePos="0" relativeHeight="251662336" behindDoc="1" locked="0" layoutInCell="1" allowOverlap="1" wp14:anchorId="29D5A556" wp14:editId="0434B07C">
                <wp:simplePos x="0" y="0"/>
                <wp:positionH relativeFrom="margin">
                  <wp:posOffset>5257800</wp:posOffset>
                </wp:positionH>
                <wp:positionV relativeFrom="paragraph">
                  <wp:posOffset>521970</wp:posOffset>
                </wp:positionV>
                <wp:extent cx="1028700" cy="139700"/>
                <wp:effectExtent l="381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E0BF" w14:textId="77777777" w:rsidR="00E82160" w:rsidRDefault="00E82160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A556" id="Text Box 7" o:spid="_x0000_s1029" type="#_x0000_t202" style="position:absolute;left:0;text-align:left;margin-left:414pt;margin-top:41.1pt;width:81pt;height:11pt;z-index:-251654144;visibility:visible;mso-wrap-style:square;mso-width-percent:0;mso-height-percent:0;mso-wrap-distance-left:5pt;mso-wrap-distance-top:0;mso-wrap-distance-right:154.6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" filled="f" stroked="f">
                <v:textbox style="mso-fit-shape-to-text:t" inset="0,0,0,0">
                  <w:txbxContent>
                    <w:p w14:paraId="4C94E0BF" w14:textId="77777777" w:rsidR="00E82160" w:rsidRDefault="00E82160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8580" distL="63500" distR="63500" simplePos="0" relativeHeight="251663360" behindDoc="1" locked="0" layoutInCell="1" allowOverlap="1" wp14:anchorId="74632929" wp14:editId="1B2EF8DE">
                <wp:simplePos x="0" y="0"/>
                <wp:positionH relativeFrom="margin">
                  <wp:posOffset>8524240</wp:posOffset>
                </wp:positionH>
                <wp:positionV relativeFrom="paragraph">
                  <wp:posOffset>385445</wp:posOffset>
                </wp:positionV>
                <wp:extent cx="88900" cy="101600"/>
                <wp:effectExtent l="3175" t="2540" r="3175" b="635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FFA1" w14:textId="77777777" w:rsidR="00E82160" w:rsidRDefault="00E82160">
                            <w:pPr>
                              <w:pStyle w:val="Bodytext11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2929" id="Text Box 9" o:spid="_x0000_s1030" type="#_x0000_t202" style="position:absolute;left:0;text-align:left;margin-left:671.2pt;margin-top:30.35pt;width:7pt;height:8pt;z-index:-251653120;visibility:visible;mso-wrap-style:square;mso-width-percent:0;mso-height-percent:0;mso-wrap-distance-left:5pt;mso-wrap-distance-top:0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" filled="f" stroked="f">
                <v:textbox style="mso-fit-shape-to-text:t" inset="0,0,0,0">
                  <w:txbxContent>
                    <w:p w14:paraId="4AB0FFA1" w14:textId="77777777" w:rsidR="00E82160" w:rsidRDefault="00E82160">
                      <w:pPr>
                        <w:pStyle w:val="Bodytext11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740E1092" wp14:editId="5A9EAC85">
                <wp:simplePos x="0" y="0"/>
                <wp:positionH relativeFrom="margin">
                  <wp:posOffset>8524240</wp:posOffset>
                </wp:positionH>
                <wp:positionV relativeFrom="paragraph">
                  <wp:posOffset>587375</wp:posOffset>
                </wp:positionV>
                <wp:extent cx="105410" cy="120650"/>
                <wp:effectExtent l="3175" t="4445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BAD5E" w14:textId="77777777" w:rsidR="00E82160" w:rsidRDefault="00E82160">
                            <w:pPr>
                              <w:pStyle w:val="Bodytext13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1092" id="Text Box 10" o:spid="_x0000_s1031" type="#_x0000_t202" style="position:absolute;left:0;text-align:left;margin-left:671.2pt;margin-top:46.25pt;width:8.3pt;height:9.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" filled="f" stroked="f">
                <v:textbox style="mso-fit-shape-to-text:t" inset="0,0,0,0">
                  <w:txbxContent>
                    <w:p w14:paraId="09FBAD5E" w14:textId="77777777" w:rsidR="00E82160" w:rsidRDefault="00E82160">
                      <w:pPr>
                        <w:pStyle w:val="Bodytext13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2160">
        <w:t xml:space="preserve">Задължителен минимум </w:t>
      </w:r>
      <w:r w:rsidR="00E82160">
        <w:rPr>
          <w:lang w:val="en-US" w:eastAsia="en-US"/>
        </w:rPr>
        <w:t>ECTS</w:t>
      </w:r>
      <w:r w:rsidR="00E82160" w:rsidRPr="002E3D96">
        <w:rPr>
          <w:lang w:val="ru-RU" w:eastAsia="en-US"/>
        </w:rPr>
        <w:t xml:space="preserve"> </w:t>
      </w:r>
      <w:r w:rsidR="00E82160">
        <w:t>кредити в зависимост от формата на обучение: 110 (Р), 120 (3), 130 (С)</w:t>
      </w:r>
    </w:p>
    <w:p w14:paraId="6CA4E105" w14:textId="77777777" w:rsidR="00E82160" w:rsidRDefault="00E82160" w:rsidP="00600058">
      <w:pPr>
        <w:pStyle w:val="Bodytext90"/>
        <w:numPr>
          <w:ilvl w:val="0"/>
          <w:numId w:val="3"/>
        </w:numPr>
        <w:shd w:val="clear" w:color="auto" w:fill="auto"/>
        <w:spacing w:before="100" w:beforeAutospacing="1" w:after="100" w:afterAutospacing="1" w:line="220" w:lineRule="exact"/>
        <w:ind w:left="0"/>
        <w:jc w:val="center"/>
      </w:pPr>
      <w:r>
        <w:t xml:space="preserve">Работа по дисертацията (задължително 50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 за всички форми на обучение)</w:t>
      </w:r>
    </w:p>
    <w:p w14:paraId="0C59759B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tbl>
      <w:tblPr>
        <w:tblW w:w="13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5"/>
        <w:gridCol w:w="30"/>
        <w:gridCol w:w="7294"/>
        <w:gridCol w:w="17"/>
        <w:gridCol w:w="1115"/>
        <w:gridCol w:w="74"/>
      </w:tblGrid>
      <w:tr w:rsidR="00E82160" w14:paraId="419D1940" w14:textId="77777777">
        <w:trPr>
          <w:gridAfter w:val="1"/>
          <w:wAfter w:w="75" w:type="dxa"/>
          <w:trHeight w:val="423"/>
        </w:trPr>
        <w:tc>
          <w:tcPr>
            <w:tcW w:w="5240" w:type="dxa"/>
          </w:tcPr>
          <w:p w14:paraId="5F01674A" w14:textId="77777777" w:rsidR="00E82160" w:rsidRDefault="00E82160" w:rsidP="00CC6AA1">
            <w:pPr>
              <w:pStyle w:val="Bodytext90"/>
              <w:shd w:val="clear" w:color="auto" w:fill="auto"/>
              <w:spacing w:before="100" w:beforeAutospacing="1" w:after="100" w:afterAutospacing="1" w:line="220" w:lineRule="exact"/>
            </w:pPr>
            <w:r>
              <w:t>Наименование на дейността</w:t>
            </w:r>
          </w:p>
        </w:tc>
        <w:tc>
          <w:tcPr>
            <w:tcW w:w="7371" w:type="dxa"/>
            <w:gridSpan w:val="2"/>
          </w:tcPr>
          <w:p w14:paraId="53E473A0" w14:textId="77777777" w:rsidR="00E82160" w:rsidRPr="00CC6AA1" w:rsidRDefault="00E82160" w:rsidP="00CC6AA1">
            <w:pPr>
              <w:pStyle w:val="Bodytext90"/>
              <w:shd w:val="clear" w:color="auto" w:fill="auto"/>
              <w:spacing w:before="100" w:beforeAutospacing="1" w:after="100" w:afterAutospacing="1" w:line="220" w:lineRule="exact"/>
              <w:rPr>
                <w:lang w:val="en-US"/>
              </w:rPr>
            </w:pPr>
            <w:r>
              <w:t>ECTS кредити</w:t>
            </w:r>
          </w:p>
        </w:tc>
        <w:tc>
          <w:tcPr>
            <w:tcW w:w="1134" w:type="dxa"/>
            <w:gridSpan w:val="2"/>
          </w:tcPr>
          <w:p w14:paraId="7E34909F" w14:textId="77777777" w:rsidR="00E82160" w:rsidRDefault="00E82160" w:rsidP="00CC6AA1">
            <w:pPr>
              <w:pStyle w:val="Bodytext90"/>
              <w:shd w:val="clear" w:color="auto" w:fill="auto"/>
              <w:spacing w:before="100" w:beforeAutospacing="1" w:after="100" w:afterAutospacing="1" w:line="220" w:lineRule="exact"/>
            </w:pPr>
            <w:r>
              <w:t>Отчет</w:t>
            </w:r>
          </w:p>
        </w:tc>
      </w:tr>
      <w:tr w:rsidR="00E82160" w14:paraId="599EBE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22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7EE5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88" w:lineRule="exact"/>
              <w:jc w:val="left"/>
            </w:pPr>
            <w:r>
              <w:rPr>
                <w:rStyle w:val="Bodytext2Arial"/>
              </w:rPr>
              <w:t>Подготовка на дисертационния труд (проучване на литература, теренни изследвания, практики и други)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6FE71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20" w:lineRule="exact"/>
              <w:jc w:val="center"/>
            </w:pPr>
            <w:r>
              <w:rPr>
                <w:rStyle w:val="Bodytext2Arial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1A6E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49B556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04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524EC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92" w:lineRule="exact"/>
              <w:jc w:val="left"/>
            </w:pPr>
            <w:r>
              <w:rPr>
                <w:rStyle w:val="Bodytext2Arial"/>
              </w:rPr>
              <w:t>Представяне на дисертацията на научния ръководител и отчисляване с право на защита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64F2B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20" w:lineRule="exact"/>
              <w:jc w:val="center"/>
            </w:pPr>
            <w:r>
              <w:rPr>
                <w:rStyle w:val="Bodytext2Arial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11DE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left"/>
            </w:pPr>
            <w:r>
              <w:rPr>
                <w:rStyle w:val="Bodytext2Arial5"/>
              </w:rPr>
              <w:t>последна</w:t>
            </w:r>
          </w:p>
          <w:p w14:paraId="1CD24532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година</w:t>
            </w:r>
          </w:p>
        </w:tc>
      </w:tr>
      <w:tr w:rsidR="00E82160" w14:paraId="4AD3EA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12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55C34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20" w:lineRule="exact"/>
              <w:jc w:val="left"/>
            </w:pPr>
            <w:r>
              <w:rPr>
                <w:rStyle w:val="Bodytext2Arial"/>
              </w:rPr>
              <w:t>Вътрешно обсъждане на дисертацията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F0C03" w14:textId="77777777" w:rsidR="00E82160" w:rsidRPr="003F3D51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  <w:rPr>
                <w:b/>
                <w:bCs/>
              </w:rPr>
            </w:pPr>
            <w:r w:rsidRPr="003F3D51">
              <w:rPr>
                <w:rStyle w:val="Bodytext2Arial5"/>
                <w:b/>
                <w:bCs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C8FC0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left"/>
            </w:pPr>
            <w:r>
              <w:rPr>
                <w:rStyle w:val="Bodytext2Arial5"/>
              </w:rPr>
              <w:t>последна</w:t>
            </w:r>
          </w:p>
          <w:p w14:paraId="45E3AF96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година</w:t>
            </w:r>
          </w:p>
        </w:tc>
      </w:tr>
    </w:tbl>
    <w:p w14:paraId="3EDCF3DC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3D8422CD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1137F12F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2A2C6254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03C50A95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3933B658" w14:textId="77777777" w:rsidR="00E82160" w:rsidRDefault="00E82160" w:rsidP="00600058">
      <w:pPr>
        <w:pStyle w:val="Bodytext90"/>
        <w:shd w:val="clear" w:color="auto" w:fill="auto"/>
        <w:spacing w:before="100" w:beforeAutospacing="1" w:after="100" w:afterAutospacing="1" w:line="220" w:lineRule="exact"/>
      </w:pPr>
    </w:p>
    <w:p w14:paraId="0FE71B00" w14:textId="77777777" w:rsidR="00E82160" w:rsidRDefault="00E82160" w:rsidP="00600058">
      <w:pPr>
        <w:pStyle w:val="Tablecaption20"/>
        <w:shd w:val="clear" w:color="auto" w:fill="auto"/>
        <w:spacing w:before="100" w:beforeAutospacing="1" w:after="100" w:afterAutospacing="1" w:line="220" w:lineRule="exact"/>
        <w:jc w:val="center"/>
      </w:pPr>
      <w:r>
        <w:lastRenderedPageBreak/>
        <w:t xml:space="preserve">2. Научноизследователска дейност (задължително според формата на обучение: 60 (Р), 70 (3), 80 (С)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кредита)</w:t>
      </w:r>
    </w:p>
    <w:tbl>
      <w:tblPr>
        <w:tblW w:w="1375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4"/>
        <w:gridCol w:w="13"/>
        <w:gridCol w:w="7349"/>
        <w:gridCol w:w="1102"/>
        <w:gridCol w:w="32"/>
      </w:tblGrid>
      <w:tr w:rsidR="00E82160" w14:paraId="18FB22A5" w14:textId="77777777">
        <w:trPr>
          <w:gridAfter w:val="1"/>
          <w:wAfter w:w="32" w:type="dxa"/>
          <w:trHeight w:hRule="exact" w:val="947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377FD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20" w:lineRule="exact"/>
              <w:jc w:val="left"/>
            </w:pPr>
            <w:r>
              <w:rPr>
                <w:rStyle w:val="Bodytext2Arial"/>
              </w:rPr>
              <w:t>ПУБЛИКАЦИИ, свързани с дисертацията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EE61A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92" w:lineRule="exact"/>
              <w:jc w:val="center"/>
            </w:pPr>
            <w:r>
              <w:rPr>
                <w:rStyle w:val="Bodytext2Arial"/>
              </w:rPr>
              <w:t xml:space="preserve">Задължителен минимум 40 </w:t>
            </w:r>
            <w:r>
              <w:rPr>
                <w:rStyle w:val="Bodytext2Arial"/>
                <w:lang w:val="en-US" w:eastAsia="en-US"/>
              </w:rPr>
              <w:t>ECTS</w:t>
            </w:r>
            <w:r w:rsidRPr="002E3D96">
              <w:rPr>
                <w:rStyle w:val="Bodytext2Arial"/>
                <w:lang w:val="ru-RU" w:eastAsia="en-US"/>
              </w:rPr>
              <w:t xml:space="preserve"> </w:t>
            </w:r>
            <w:r>
              <w:rPr>
                <w:rStyle w:val="Bodytext2Arial"/>
              </w:rPr>
              <w:t>кредита за докторантите от всички форми на обучение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E27F9" w14:textId="77777777" w:rsidR="00E82160" w:rsidRDefault="00E82160" w:rsidP="00600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03B98" w14:textId="77777777" w:rsidR="00E82160" w:rsidRPr="00600058" w:rsidRDefault="00E82160" w:rsidP="00600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058">
              <w:rPr>
                <w:rFonts w:ascii="Arial" w:hAnsi="Arial" w:cs="Arial"/>
                <w:b/>
                <w:bCs/>
                <w:sz w:val="20"/>
                <w:szCs w:val="20"/>
              </w:rPr>
              <w:t>Отчет</w:t>
            </w:r>
          </w:p>
        </w:tc>
      </w:tr>
      <w:tr w:rsidR="00E82160" w14:paraId="69452766" w14:textId="77777777">
        <w:trPr>
          <w:gridAfter w:val="1"/>
          <w:wAfter w:w="32" w:type="dxa"/>
          <w:trHeight w:hRule="exact" w:val="990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CC11F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74" w:lineRule="exact"/>
              <w:jc w:val="left"/>
            </w:pPr>
            <w:r>
              <w:rPr>
                <w:rStyle w:val="Bodytext2Arial"/>
              </w:rPr>
              <w:t xml:space="preserve">1. Публикации в специализирано научно списание/издание, индексирано в </w:t>
            </w:r>
            <w:r>
              <w:rPr>
                <w:rStyle w:val="Bodytext2Arial"/>
                <w:lang w:val="en-US" w:eastAsia="en-US"/>
              </w:rPr>
              <w:t>Thomson</w:t>
            </w:r>
            <w:r w:rsidRPr="002E3D96">
              <w:rPr>
                <w:rStyle w:val="Bodytext2Arial"/>
                <w:lang w:val="ru-RU" w:eastAsia="en-US"/>
              </w:rPr>
              <w:t xml:space="preserve"> </w:t>
            </w:r>
            <w:r>
              <w:rPr>
                <w:rStyle w:val="Bodytext2Arial"/>
                <w:lang w:val="en-US" w:eastAsia="en-US"/>
              </w:rPr>
              <w:t>Reuters</w:t>
            </w:r>
            <w:r w:rsidRPr="002E3D96">
              <w:rPr>
                <w:rStyle w:val="Bodytext2Arial"/>
                <w:lang w:val="ru-RU" w:eastAsia="en-US"/>
              </w:rPr>
              <w:t xml:space="preserve">/ </w:t>
            </w:r>
            <w:r>
              <w:rPr>
                <w:rStyle w:val="Bodytext2Arial"/>
                <w:lang w:val="en-US" w:eastAsia="en-US"/>
              </w:rPr>
              <w:t>Web</w:t>
            </w:r>
            <w:r w:rsidRPr="002E3D96">
              <w:rPr>
                <w:rStyle w:val="Bodytext2Arial"/>
                <w:lang w:val="ru-RU" w:eastAsia="en-US"/>
              </w:rPr>
              <w:t xml:space="preserve"> </w:t>
            </w:r>
            <w:r>
              <w:rPr>
                <w:rStyle w:val="Bodytext2Arial"/>
                <w:lang w:val="en-US" w:eastAsia="en-US"/>
              </w:rPr>
              <w:t>of</w:t>
            </w:r>
            <w:r w:rsidRPr="002E3D96">
              <w:rPr>
                <w:rStyle w:val="Bodytext2Arial"/>
                <w:lang w:val="ru-RU" w:eastAsia="en-US"/>
              </w:rPr>
              <w:t xml:space="preserve"> </w:t>
            </w:r>
            <w:r>
              <w:rPr>
                <w:rStyle w:val="Bodytext2Arial"/>
                <w:lang w:val="en-US" w:eastAsia="en-US"/>
              </w:rPr>
              <w:t>Science</w:t>
            </w:r>
            <w:r w:rsidRPr="002E3D96">
              <w:rPr>
                <w:rStyle w:val="Bodytext2Arial"/>
                <w:lang w:val="ru-RU" w:eastAsia="en-US"/>
              </w:rPr>
              <w:t xml:space="preserve">/ </w:t>
            </w:r>
            <w:r>
              <w:rPr>
                <w:rStyle w:val="Bodytext2Arial"/>
                <w:lang w:val="en-US" w:eastAsia="en-US"/>
              </w:rPr>
              <w:t>Scopus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9B067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по 50 на публикация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6039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558E5688" w14:textId="77777777">
        <w:trPr>
          <w:gridAfter w:val="1"/>
          <w:wAfter w:w="32" w:type="dxa"/>
          <w:trHeight w:hRule="exact" w:val="738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552D7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274" w:lineRule="exact"/>
              <w:jc w:val="left"/>
            </w:pPr>
            <w:r w:rsidRPr="002E3D96">
              <w:rPr>
                <w:rStyle w:val="Bodytext2Arial"/>
                <w:lang w:val="ru-RU" w:eastAsia="en-US"/>
              </w:rPr>
              <w:t xml:space="preserve">2. </w:t>
            </w:r>
            <w:r>
              <w:rPr>
                <w:rStyle w:val="Bodytext2Arial"/>
              </w:rPr>
              <w:t>Публикации в други специализирани индексирани научни списания/издания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7D353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по 30 на публикация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1376" w14:textId="77777777" w:rsidR="00E82160" w:rsidRDefault="00E82160" w:rsidP="00600058">
            <w:pPr>
              <w:pStyle w:val="Bodytext20"/>
              <w:shd w:val="clear" w:color="auto" w:fill="auto"/>
              <w:spacing w:before="100" w:beforeAutospacing="1" w:after="100" w:afterAutospacing="1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5E94A87C" w14:textId="77777777">
        <w:trPr>
          <w:gridAfter w:val="1"/>
          <w:wAfter w:w="32" w:type="dxa"/>
          <w:trHeight w:hRule="exact" w:val="853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A6FE1" w14:textId="77777777" w:rsidR="00E82160" w:rsidRDefault="00E82160" w:rsidP="00600058">
            <w:pPr>
              <w:pStyle w:val="Bodytext20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>3. Публикации в специализирани научни издания с редколегия (неиндексирани списания, годишници, сборници и др.)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2E7B9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по 15 на публикация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08E03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70501DB1" w14:textId="77777777">
        <w:trPr>
          <w:gridAfter w:val="1"/>
          <w:wAfter w:w="32" w:type="dxa"/>
          <w:trHeight w:hRule="exact" w:val="551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07B03" w14:textId="77777777" w:rsidR="00E82160" w:rsidRDefault="00E82160" w:rsidP="00600058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4. Публикации в научни издания без редколегия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E406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по 5 на публикация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B464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01E83C5F" w14:textId="77777777">
        <w:trPr>
          <w:gridAfter w:val="1"/>
          <w:wAfter w:w="32" w:type="dxa"/>
          <w:trHeight w:hRule="exact" w:val="907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00670" w14:textId="77777777" w:rsidR="00E82160" w:rsidRDefault="00E82160" w:rsidP="00600058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УЧАСТИЯ/ДОКЛАДИ пред научни форуми: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3C955" w14:textId="77777777" w:rsidR="00E82160" w:rsidRDefault="00E82160" w:rsidP="00600058">
            <w:pPr>
              <w:pStyle w:val="Bodytext20"/>
              <w:shd w:val="clear" w:color="auto" w:fill="auto"/>
              <w:spacing w:after="0" w:line="295" w:lineRule="exact"/>
              <w:jc w:val="center"/>
            </w:pPr>
            <w:r>
              <w:rPr>
                <w:rStyle w:val="Bodytext2Arial"/>
              </w:rPr>
              <w:t xml:space="preserve">Задължителен минимум </w:t>
            </w:r>
            <w:r>
              <w:rPr>
                <w:rStyle w:val="Bodytext2Arial"/>
                <w:lang w:val="en-US" w:eastAsia="en-US"/>
              </w:rPr>
              <w:t>ECTS</w:t>
            </w:r>
            <w:r w:rsidRPr="002E3D96">
              <w:rPr>
                <w:rStyle w:val="Bodytext2Arial"/>
                <w:lang w:val="ru-RU" w:eastAsia="en-US"/>
              </w:rPr>
              <w:t xml:space="preserve"> </w:t>
            </w:r>
            <w:r>
              <w:rPr>
                <w:rStyle w:val="Bodytext2Arial"/>
              </w:rPr>
              <w:t>кредити - според формата на обучение: 20 (Р), 30 (3), 40 (С)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FA921" w14:textId="77777777" w:rsidR="00E82160" w:rsidRDefault="00E82160" w:rsidP="00600058">
            <w:pPr>
              <w:rPr>
                <w:sz w:val="10"/>
                <w:szCs w:val="10"/>
              </w:rPr>
            </w:pPr>
          </w:p>
        </w:tc>
      </w:tr>
      <w:tr w:rsidR="00E82160" w14:paraId="7F3D7EE5" w14:textId="77777777">
        <w:trPr>
          <w:gridAfter w:val="1"/>
          <w:wAfter w:w="32" w:type="dxa"/>
          <w:trHeight w:hRule="exact" w:val="763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0B2C5" w14:textId="77777777" w:rsidR="00E82160" w:rsidRDefault="00E82160" w:rsidP="00600058">
            <w:pPr>
              <w:pStyle w:val="Bodytext20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>1. Доклади на международни научни форуми в чужбина и в страната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71A7E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по 15 на участие/докпад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25F8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18C61CA9" w14:textId="77777777">
        <w:trPr>
          <w:gridAfter w:val="1"/>
          <w:wAfter w:w="32" w:type="dxa"/>
          <w:trHeight w:hRule="exact" w:val="684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A154B" w14:textId="77777777" w:rsidR="00E82160" w:rsidRDefault="00E82160" w:rsidP="00600058">
            <w:pPr>
              <w:pStyle w:val="Bodytext20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>2. Доклади на български научни конференции, школи или семинари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FD30F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по 10 на участие/докпад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C72F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523073E8" w14:textId="77777777">
        <w:trPr>
          <w:gridAfter w:val="1"/>
          <w:wAfter w:w="32" w:type="dxa"/>
          <w:trHeight w:hRule="exact" w:val="752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636EC" w14:textId="77777777" w:rsidR="00E82160" w:rsidRDefault="00E82160" w:rsidP="00600058">
            <w:pPr>
              <w:pStyle w:val="Bodytext20"/>
              <w:shd w:val="clear" w:color="auto" w:fill="auto"/>
              <w:spacing w:after="0" w:line="277" w:lineRule="exact"/>
              <w:jc w:val="left"/>
            </w:pPr>
            <w:r>
              <w:rPr>
                <w:rStyle w:val="Bodytext2Arial"/>
              </w:rPr>
              <w:t>3. Доклади в рамките на специализиран семинар на катедрата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59FB3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по 5 на участие/докпад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7710" w14:textId="77777777" w:rsidR="00E82160" w:rsidRDefault="00E82160" w:rsidP="00600058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3715EAD4" w14:textId="77777777">
        <w:trPr>
          <w:trHeight w:hRule="exact" w:val="49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75FB" w14:textId="77777777" w:rsidR="00E82160" w:rsidRDefault="00E82160" w:rsidP="00544536">
            <w:pPr>
              <w:rPr>
                <w:sz w:val="10"/>
                <w:szCs w:val="10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9EAD6" w14:textId="77777777" w:rsidR="00E82160" w:rsidRDefault="00E82160" w:rsidP="00544536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"/>
              </w:rPr>
              <w:t xml:space="preserve">Няма задължителен минимум кредити. </w:t>
            </w:r>
            <w:r>
              <w:rPr>
                <w:rStyle w:val="Bodytext2Arial4"/>
              </w:rPr>
              <w:t>При участие 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2E69E" w14:textId="77777777" w:rsidR="00E82160" w:rsidRDefault="00E82160" w:rsidP="00544536">
            <w:pPr>
              <w:rPr>
                <w:sz w:val="10"/>
                <w:szCs w:val="10"/>
              </w:rPr>
            </w:pPr>
          </w:p>
        </w:tc>
      </w:tr>
      <w:tr w:rsidR="00E82160" w14:paraId="526B05A5" w14:textId="77777777">
        <w:trPr>
          <w:trHeight w:hRule="exact" w:val="737"/>
        </w:trPr>
        <w:tc>
          <w:tcPr>
            <w:tcW w:w="5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EA007" w14:textId="77777777" w:rsidR="00E82160" w:rsidRDefault="00E82160" w:rsidP="00544536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rPr>
                <w:rStyle w:val="Bodytext2Arial"/>
              </w:rPr>
              <w:t>УЧАСТИЕ В ПРОЕКТ</w:t>
            </w:r>
          </w:p>
        </w:tc>
        <w:tc>
          <w:tcPr>
            <w:tcW w:w="73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E24A8" w14:textId="77777777" w:rsidR="00E82160" w:rsidRDefault="00E82160" w:rsidP="00544536">
            <w:pPr>
              <w:pStyle w:val="Bodytext20"/>
              <w:shd w:val="clear" w:color="auto" w:fill="auto"/>
              <w:spacing w:after="0" w:line="284" w:lineRule="exact"/>
              <w:jc w:val="center"/>
            </w:pPr>
            <w:r>
              <w:rPr>
                <w:rStyle w:val="Bodytext2Arial4"/>
              </w:rPr>
              <w:t xml:space="preserve">присъждат: за университетски проект </w:t>
            </w:r>
            <w:r w:rsidRPr="00400B8E">
              <w:rPr>
                <w:rStyle w:val="Bodytext2Arial"/>
                <w:b w:val="0"/>
                <w:bCs w:val="0"/>
              </w:rPr>
              <w:t xml:space="preserve">- </w:t>
            </w:r>
            <w:r>
              <w:rPr>
                <w:rStyle w:val="Bodytext2Arial4"/>
              </w:rPr>
              <w:t xml:space="preserve">5 кредита; за национален - 10 кредита; за международен </w:t>
            </w:r>
            <w:r w:rsidRPr="00400B8E">
              <w:rPr>
                <w:rStyle w:val="Bodytext2Arial"/>
                <w:b w:val="0"/>
                <w:bCs w:val="0"/>
              </w:rPr>
              <w:t xml:space="preserve">- </w:t>
            </w:r>
            <w:r>
              <w:rPr>
                <w:rStyle w:val="Bodytext2Arial4"/>
              </w:rPr>
              <w:t>25 кредита.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FB07" w14:textId="77777777" w:rsidR="00E82160" w:rsidRDefault="00E82160" w:rsidP="00544536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</w:tbl>
    <w:p w14:paraId="6EC47D6E" w14:textId="77777777" w:rsidR="00E82160" w:rsidRPr="00544536" w:rsidRDefault="00E82160" w:rsidP="00544536">
      <w:pPr>
        <w:rPr>
          <w:sz w:val="2"/>
          <w:szCs w:val="2"/>
        </w:rPr>
      </w:pPr>
    </w:p>
    <w:p w14:paraId="030CD3C9" w14:textId="77777777" w:rsidR="00E82160" w:rsidRPr="00544536" w:rsidRDefault="00E82160" w:rsidP="00544536">
      <w:pPr>
        <w:rPr>
          <w:sz w:val="2"/>
          <w:szCs w:val="2"/>
        </w:rPr>
      </w:pPr>
    </w:p>
    <w:p w14:paraId="1E256C03" w14:textId="77777777" w:rsidR="00E82160" w:rsidRPr="00544536" w:rsidRDefault="00E82160" w:rsidP="00544536">
      <w:pPr>
        <w:rPr>
          <w:sz w:val="2"/>
          <w:szCs w:val="2"/>
        </w:rPr>
      </w:pPr>
    </w:p>
    <w:p w14:paraId="1CAD6618" w14:textId="77777777" w:rsidR="00E82160" w:rsidRPr="00544536" w:rsidRDefault="00E82160" w:rsidP="00544536">
      <w:pPr>
        <w:rPr>
          <w:sz w:val="2"/>
          <w:szCs w:val="2"/>
        </w:rPr>
      </w:pPr>
    </w:p>
    <w:p w14:paraId="43325746" w14:textId="77777777" w:rsidR="00E82160" w:rsidRPr="00544536" w:rsidRDefault="00E82160" w:rsidP="00544536">
      <w:pPr>
        <w:rPr>
          <w:sz w:val="2"/>
          <w:szCs w:val="2"/>
        </w:rPr>
      </w:pPr>
    </w:p>
    <w:p w14:paraId="7D4AE6E0" w14:textId="77777777" w:rsidR="00E82160" w:rsidRPr="00544536" w:rsidRDefault="00E82160" w:rsidP="00544536">
      <w:pPr>
        <w:rPr>
          <w:sz w:val="2"/>
          <w:szCs w:val="2"/>
        </w:rPr>
      </w:pPr>
    </w:p>
    <w:p w14:paraId="3D882665" w14:textId="77777777" w:rsidR="00E82160" w:rsidRPr="00544536" w:rsidRDefault="00E82160" w:rsidP="00544536">
      <w:pPr>
        <w:rPr>
          <w:sz w:val="2"/>
          <w:szCs w:val="2"/>
        </w:rPr>
      </w:pPr>
    </w:p>
    <w:p w14:paraId="2B35D6D2" w14:textId="77777777" w:rsidR="00E82160" w:rsidRDefault="00E82160" w:rsidP="00544536">
      <w:pPr>
        <w:rPr>
          <w:sz w:val="2"/>
          <w:szCs w:val="2"/>
        </w:rPr>
      </w:pPr>
    </w:p>
    <w:p w14:paraId="4B7EFFDE" w14:textId="77777777" w:rsidR="00E82160" w:rsidRPr="00544536" w:rsidRDefault="00E82160" w:rsidP="00544536">
      <w:pPr>
        <w:rPr>
          <w:sz w:val="2"/>
          <w:szCs w:val="2"/>
        </w:rPr>
      </w:pPr>
    </w:p>
    <w:p w14:paraId="622ACFB9" w14:textId="77777777" w:rsidR="00E82160" w:rsidRDefault="00E82160" w:rsidP="00544536">
      <w:pPr>
        <w:rPr>
          <w:sz w:val="2"/>
          <w:szCs w:val="2"/>
        </w:rPr>
      </w:pPr>
    </w:p>
    <w:p w14:paraId="1F6FD183" w14:textId="77777777" w:rsidR="00E82160" w:rsidRDefault="00E82160" w:rsidP="00544536">
      <w:pPr>
        <w:pStyle w:val="Tablecaption30"/>
        <w:shd w:val="clear" w:color="auto" w:fill="auto"/>
      </w:pPr>
      <w:r>
        <w:rPr>
          <w:sz w:val="2"/>
          <w:szCs w:val="2"/>
        </w:rPr>
        <w:tab/>
      </w:r>
      <w:r>
        <w:t>Забележка:</w:t>
      </w:r>
    </w:p>
    <w:p w14:paraId="1FC5583F" w14:textId="77777777" w:rsidR="00E82160" w:rsidRDefault="00E82160" w:rsidP="00544536">
      <w:pPr>
        <w:pStyle w:val="Tablecaption0"/>
        <w:shd w:val="clear" w:color="auto" w:fill="auto"/>
        <w:spacing w:line="240" w:lineRule="auto"/>
      </w:pPr>
      <w:r>
        <w:t>Когато кредитите са набрани от повече от една публикация или повече от едно участие с доклад на научен форум, различните публикации/доклади трябва да представят различни резултати от дисертационния труд. Задължителни са поне две публикации по темата на дисертацията.</w:t>
      </w:r>
    </w:p>
    <w:p w14:paraId="70D73191" w14:textId="77777777" w:rsidR="00E82160" w:rsidRDefault="00E82160" w:rsidP="00544536">
      <w:pPr>
        <w:pStyle w:val="Tablecaption0"/>
        <w:shd w:val="clear" w:color="auto" w:fill="auto"/>
        <w:spacing w:line="240" w:lineRule="auto"/>
      </w:pPr>
      <w:r>
        <w:t>При публикации/участие с доклади в съавторство, кредитите се преизчисляват пропорционално на декларираното участие.</w:t>
      </w:r>
    </w:p>
    <w:p w14:paraId="0A9568DD" w14:textId="77777777" w:rsidR="00E82160" w:rsidRDefault="00E82160" w:rsidP="00544536">
      <w:pPr>
        <w:pStyle w:val="Tablecaption0"/>
        <w:shd w:val="clear" w:color="auto" w:fill="auto"/>
        <w:spacing w:line="240" w:lineRule="auto"/>
      </w:pPr>
      <w:r>
        <w:t>При наличие на импакт фактор, кредитите за съответната публикация се умножават по (1+импакт фактора).</w:t>
      </w:r>
    </w:p>
    <w:p w14:paraId="20E48A07" w14:textId="77777777" w:rsidR="00E82160" w:rsidRDefault="00E82160">
      <w:pPr>
        <w:rPr>
          <w:rFonts w:ascii="Arial" w:hAnsi="Arial" w:cs="Arial"/>
          <w:i/>
          <w:iCs/>
          <w:sz w:val="19"/>
          <w:szCs w:val="19"/>
        </w:rPr>
      </w:pPr>
      <w:r>
        <w:br w:type="page"/>
      </w:r>
    </w:p>
    <w:p w14:paraId="7A8FFAAB" w14:textId="77777777" w:rsidR="00E82160" w:rsidRDefault="00E82160" w:rsidP="00544536">
      <w:pPr>
        <w:pStyle w:val="Tablecaption0"/>
        <w:shd w:val="clear" w:color="auto" w:fill="auto"/>
        <w:spacing w:line="240" w:lineRule="auto"/>
      </w:pPr>
    </w:p>
    <w:p w14:paraId="009060F2" w14:textId="77777777" w:rsidR="00E82160" w:rsidRDefault="00E82160" w:rsidP="00BA2FAB">
      <w:pPr>
        <w:pStyle w:val="Tablecaption0"/>
        <w:shd w:val="clear" w:color="auto" w:fill="auto"/>
        <w:spacing w:line="240" w:lineRule="auto"/>
        <w:jc w:val="center"/>
        <w:rPr>
          <w:b/>
          <w:bCs/>
          <w:i w:val="0"/>
          <w:iCs w:val="0"/>
          <w:sz w:val="22"/>
          <w:szCs w:val="22"/>
        </w:rPr>
      </w:pPr>
      <w:r w:rsidRPr="00BA2FAB">
        <w:rPr>
          <w:b/>
          <w:bCs/>
          <w:i w:val="0"/>
          <w:iCs w:val="0"/>
          <w:sz w:val="22"/>
          <w:szCs w:val="22"/>
        </w:rPr>
        <w:t>3. Допълнителни дейности (няма задължителен минимум кредити</w:t>
      </w:r>
    </w:p>
    <w:p w14:paraId="3DE3C9E7" w14:textId="77777777" w:rsidR="00E82160" w:rsidRPr="00BA2FAB" w:rsidRDefault="00E82160" w:rsidP="00BA2FAB">
      <w:pPr>
        <w:pStyle w:val="Tablecaption0"/>
        <w:shd w:val="clear" w:color="auto" w:fill="auto"/>
        <w:spacing w:line="240" w:lineRule="auto"/>
        <w:jc w:val="center"/>
        <w:rPr>
          <w:b/>
          <w:bCs/>
          <w:i w:val="0"/>
          <w:iCs w:val="0"/>
          <w:sz w:val="22"/>
          <w:szCs w:val="22"/>
        </w:rPr>
      </w:pPr>
    </w:p>
    <w:p w14:paraId="66C58047" w14:textId="77777777" w:rsidR="00E82160" w:rsidRDefault="00E82160" w:rsidP="00BA2FAB">
      <w:pPr>
        <w:pStyle w:val="Tablecaption0"/>
        <w:shd w:val="clear" w:color="auto" w:fill="auto"/>
        <w:spacing w:line="240" w:lineRule="auto"/>
        <w:jc w:val="center"/>
        <w:rPr>
          <w:b/>
          <w:bCs/>
          <w:i w:val="0"/>
          <w:iCs w:val="0"/>
          <w:sz w:val="22"/>
          <w:szCs w:val="22"/>
        </w:rPr>
      </w:pPr>
    </w:p>
    <w:p w14:paraId="41D71589" w14:textId="77777777" w:rsidR="00E82160" w:rsidRDefault="00E82160" w:rsidP="00BA2FAB">
      <w:pPr>
        <w:pStyle w:val="Tablecaption0"/>
        <w:shd w:val="clear" w:color="auto" w:fill="auto"/>
        <w:spacing w:line="240" w:lineRule="auto"/>
        <w:jc w:val="center"/>
        <w:rPr>
          <w:b/>
          <w:bCs/>
          <w:i w:val="0"/>
          <w:iCs w:val="0"/>
          <w:sz w:val="22"/>
          <w:szCs w:val="22"/>
        </w:rPr>
      </w:pPr>
    </w:p>
    <w:tbl>
      <w:tblPr>
        <w:tblW w:w="13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7329"/>
        <w:gridCol w:w="1027"/>
      </w:tblGrid>
      <w:tr w:rsidR="00E82160" w14:paraId="5891ECAA" w14:textId="77777777">
        <w:tc>
          <w:tcPr>
            <w:tcW w:w="5240" w:type="dxa"/>
            <w:vAlign w:val="bottom"/>
          </w:tcPr>
          <w:p w14:paraId="7361F844" w14:textId="77777777" w:rsidR="00E82160" w:rsidRDefault="00E82160" w:rsidP="00CC6AA1">
            <w:pPr>
              <w:pStyle w:val="Bodytext20"/>
              <w:shd w:val="clear" w:color="auto" w:fill="auto"/>
              <w:spacing w:after="0" w:line="292" w:lineRule="exact"/>
              <w:jc w:val="left"/>
            </w:pPr>
            <w:r>
              <w:rPr>
                <w:rStyle w:val="Bodytext2Arial"/>
              </w:rPr>
              <w:t>1. Участие в заседанията на катедрения съвет, на които се разглеждат въпроси, свързани с докторантската степен, за което задължително се поканва</w:t>
            </w:r>
          </w:p>
        </w:tc>
        <w:tc>
          <w:tcPr>
            <w:tcW w:w="7329" w:type="dxa"/>
            <w:vAlign w:val="center"/>
          </w:tcPr>
          <w:p w14:paraId="107E3E32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по 1 кредит на участие</w:t>
            </w:r>
          </w:p>
        </w:tc>
        <w:tc>
          <w:tcPr>
            <w:tcW w:w="1027" w:type="dxa"/>
            <w:vAlign w:val="center"/>
          </w:tcPr>
          <w:p w14:paraId="5624B072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635550D0" w14:textId="77777777">
        <w:tc>
          <w:tcPr>
            <w:tcW w:w="5240" w:type="dxa"/>
            <w:vAlign w:val="bottom"/>
          </w:tcPr>
          <w:p w14:paraId="71311B22" w14:textId="77777777" w:rsidR="00E82160" w:rsidRDefault="00E82160" w:rsidP="00CC6AA1">
            <w:pPr>
              <w:pStyle w:val="Bodytext20"/>
              <w:shd w:val="clear" w:color="auto" w:fill="auto"/>
              <w:spacing w:after="0" w:line="295" w:lineRule="exact"/>
              <w:jc w:val="left"/>
            </w:pPr>
            <w:r>
              <w:rPr>
                <w:rStyle w:val="Bodytext2Arial"/>
              </w:rPr>
              <w:t>2. Възлагане на административна работа (участие като квестор в провеждане на изпити и други)</w:t>
            </w:r>
          </w:p>
        </w:tc>
        <w:tc>
          <w:tcPr>
            <w:tcW w:w="7329" w:type="dxa"/>
            <w:vAlign w:val="center"/>
          </w:tcPr>
          <w:p w14:paraId="03EADE57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по 1 кредит на участие</w:t>
            </w:r>
          </w:p>
        </w:tc>
        <w:tc>
          <w:tcPr>
            <w:tcW w:w="1027" w:type="dxa"/>
            <w:vAlign w:val="center"/>
          </w:tcPr>
          <w:p w14:paraId="6460742A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3BB4B21D" w14:textId="77777777">
        <w:tc>
          <w:tcPr>
            <w:tcW w:w="5240" w:type="dxa"/>
            <w:vAlign w:val="bottom"/>
          </w:tcPr>
          <w:p w14:paraId="5B0A286F" w14:textId="77777777" w:rsidR="00E82160" w:rsidRDefault="00E82160" w:rsidP="00CC6AA1">
            <w:pPr>
              <w:pStyle w:val="Bodytext20"/>
              <w:shd w:val="clear" w:color="auto" w:fill="auto"/>
              <w:spacing w:after="0" w:line="295" w:lineRule="exact"/>
              <w:jc w:val="left"/>
            </w:pPr>
            <w:r>
              <w:rPr>
                <w:rStyle w:val="Bodytext2Arial"/>
              </w:rPr>
              <w:t>3. Участие в организиране и провеждане на семинари, срещи, конференции и други инициативи</w:t>
            </w:r>
          </w:p>
        </w:tc>
        <w:tc>
          <w:tcPr>
            <w:tcW w:w="7329" w:type="dxa"/>
            <w:vAlign w:val="center"/>
          </w:tcPr>
          <w:p w14:paraId="2FBE013E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по 1 кредит на участие</w:t>
            </w:r>
          </w:p>
        </w:tc>
        <w:tc>
          <w:tcPr>
            <w:tcW w:w="1027" w:type="dxa"/>
            <w:vAlign w:val="center"/>
          </w:tcPr>
          <w:p w14:paraId="274275FA" w14:textId="77777777" w:rsidR="00E82160" w:rsidRDefault="00E82160" w:rsidP="00CC6AA1">
            <w:pPr>
              <w:pStyle w:val="Bodytext2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Arial5"/>
              </w:rPr>
              <w:t>текущо</w:t>
            </w:r>
          </w:p>
        </w:tc>
      </w:tr>
      <w:tr w:rsidR="00E82160" w14:paraId="476C22DA" w14:textId="77777777">
        <w:tc>
          <w:tcPr>
            <w:tcW w:w="5240" w:type="dxa"/>
            <w:vAlign w:val="center"/>
          </w:tcPr>
          <w:p w14:paraId="1E21E884" w14:textId="77777777" w:rsidR="00E82160" w:rsidRDefault="00E82160" w:rsidP="00CC6AA1">
            <w:pPr>
              <w:pStyle w:val="Bodytext20"/>
              <w:shd w:val="clear" w:color="auto" w:fill="auto"/>
              <w:spacing w:after="0" w:line="295" w:lineRule="exact"/>
              <w:jc w:val="left"/>
            </w:pPr>
            <w:r>
              <w:rPr>
                <w:rStyle w:val="Bodytext2Arial"/>
              </w:rPr>
              <w:t>4. Подпомагане работата с дипломанти (при необходимост)</w:t>
            </w:r>
          </w:p>
        </w:tc>
        <w:tc>
          <w:tcPr>
            <w:tcW w:w="7329" w:type="dxa"/>
            <w:vAlign w:val="center"/>
          </w:tcPr>
          <w:p w14:paraId="15E1CB99" w14:textId="77777777" w:rsidR="00E82160" w:rsidRDefault="00E82160" w:rsidP="00CC6AA1">
            <w:pPr>
              <w:pStyle w:val="Bodytext20"/>
              <w:shd w:val="clear" w:color="auto" w:fill="auto"/>
              <w:spacing w:after="0" w:line="284" w:lineRule="exact"/>
              <w:jc w:val="center"/>
            </w:pPr>
            <w:r>
              <w:rPr>
                <w:rStyle w:val="Bodytext2Arial4"/>
              </w:rPr>
              <w:t xml:space="preserve">за научно ръководство - по </w:t>
            </w:r>
            <w:r w:rsidRPr="00CC6AA1">
              <w:rPr>
                <w:rStyle w:val="Bodytext2Arial"/>
                <w:b w:val="0"/>
                <w:bCs w:val="0"/>
              </w:rPr>
              <w:t xml:space="preserve">2 </w:t>
            </w:r>
            <w:r>
              <w:rPr>
                <w:rStyle w:val="Bodytext2Arial4"/>
              </w:rPr>
              <w:t>кредита на защитена магистърска теза; за рецензиране на магистърски тези - по един кредит на</w:t>
            </w:r>
          </w:p>
          <w:p w14:paraId="124C768A" w14:textId="77777777" w:rsidR="00E82160" w:rsidRDefault="00E82160" w:rsidP="00CC6AA1">
            <w:pPr>
              <w:pStyle w:val="Bodytext20"/>
              <w:shd w:val="clear" w:color="auto" w:fill="auto"/>
              <w:spacing w:after="0" w:line="284" w:lineRule="exact"/>
              <w:jc w:val="center"/>
            </w:pPr>
            <w:r>
              <w:rPr>
                <w:rStyle w:val="Bodytext2Arial4"/>
              </w:rPr>
              <w:t>рецензия</w:t>
            </w:r>
          </w:p>
        </w:tc>
        <w:tc>
          <w:tcPr>
            <w:tcW w:w="1027" w:type="dxa"/>
            <w:vAlign w:val="bottom"/>
          </w:tcPr>
          <w:p w14:paraId="1A6C4A53" w14:textId="77777777" w:rsidR="00E82160" w:rsidRDefault="00E82160" w:rsidP="00CC6AA1">
            <w:pPr>
              <w:pStyle w:val="Bodytext20"/>
              <w:shd w:val="clear" w:color="auto" w:fill="auto"/>
              <w:spacing w:after="0" w:line="277" w:lineRule="exact"/>
              <w:jc w:val="left"/>
            </w:pPr>
            <w:r>
              <w:rPr>
                <w:rStyle w:val="Bodytext2Arial5"/>
              </w:rPr>
              <w:t>след полагане на задълж. изпити</w:t>
            </w:r>
          </w:p>
        </w:tc>
      </w:tr>
    </w:tbl>
    <w:p w14:paraId="1A81D0BA" w14:textId="77777777" w:rsidR="00E82160" w:rsidRPr="00BA2FAB" w:rsidRDefault="00E82160" w:rsidP="00BA2FAB">
      <w:pPr>
        <w:pStyle w:val="Tablecaption0"/>
        <w:shd w:val="clear" w:color="auto" w:fill="auto"/>
        <w:spacing w:line="240" w:lineRule="auto"/>
        <w:jc w:val="center"/>
        <w:rPr>
          <w:b/>
          <w:bCs/>
          <w:i w:val="0"/>
          <w:iCs w:val="0"/>
          <w:sz w:val="22"/>
          <w:szCs w:val="22"/>
        </w:rPr>
      </w:pPr>
    </w:p>
    <w:p w14:paraId="013126A6" w14:textId="77777777" w:rsidR="00E82160" w:rsidRDefault="00E82160" w:rsidP="00544536">
      <w:pPr>
        <w:pStyle w:val="Tablecaption0"/>
        <w:shd w:val="clear" w:color="auto" w:fill="auto"/>
        <w:spacing w:line="240" w:lineRule="auto"/>
      </w:pPr>
    </w:p>
    <w:p w14:paraId="55A44ED3" w14:textId="77777777" w:rsidR="00E82160" w:rsidRDefault="00E82160" w:rsidP="00544536">
      <w:pPr>
        <w:pStyle w:val="Tablecaption0"/>
        <w:shd w:val="clear" w:color="auto" w:fill="auto"/>
        <w:spacing w:line="240" w:lineRule="auto"/>
      </w:pPr>
    </w:p>
    <w:p w14:paraId="1B70C80D" w14:textId="77777777" w:rsidR="00E82160" w:rsidRDefault="00E82160" w:rsidP="00BA2FAB">
      <w:pPr>
        <w:pStyle w:val="Tablecaption30"/>
        <w:framePr w:w="13712" w:wrap="notBeside" w:vAnchor="text" w:hAnchor="text" w:xAlign="center" w:y="1"/>
        <w:shd w:val="clear" w:color="auto" w:fill="auto"/>
        <w:spacing w:line="346" w:lineRule="exact"/>
      </w:pPr>
      <w:r>
        <w:t>Забележка:</w:t>
      </w:r>
    </w:p>
    <w:p w14:paraId="50B76008" w14:textId="77777777" w:rsidR="00E82160" w:rsidRDefault="00E82160" w:rsidP="00BA2FAB">
      <w:pPr>
        <w:pStyle w:val="Tablecaption0"/>
        <w:shd w:val="clear" w:color="auto" w:fill="auto"/>
        <w:spacing w:line="240" w:lineRule="auto"/>
      </w:pPr>
      <w:r>
        <w:t xml:space="preserve">Дейностите по </w:t>
      </w:r>
      <w:r>
        <w:rPr>
          <w:rStyle w:val="TablecaptionBold"/>
          <w:i/>
          <w:iCs/>
        </w:rPr>
        <w:t>т</w:t>
      </w:r>
      <w:r w:rsidRPr="00E64F23">
        <w:rPr>
          <w:rStyle w:val="TablecaptionBold"/>
          <w:b w:val="0"/>
          <w:bCs w:val="0"/>
          <w:i/>
          <w:iCs/>
        </w:rPr>
        <w:t xml:space="preserve">. </w:t>
      </w:r>
      <w:r w:rsidRPr="00E64F23">
        <w:rPr>
          <w:b/>
          <w:bCs/>
        </w:rPr>
        <w:t>3.</w:t>
      </w:r>
      <w:r>
        <w:t xml:space="preserve"> </w:t>
      </w:r>
      <w:r>
        <w:rPr>
          <w:rStyle w:val="TablecaptionBold"/>
          <w:i/>
          <w:iCs/>
        </w:rPr>
        <w:t xml:space="preserve">Допълнителни дейности </w:t>
      </w:r>
      <w:r>
        <w:t>са заложени в съответствие с чл. 52, ал. 1 от Правилника за условията и реда за придобиване на научни степени и заемане на академични длъжности в СУ.</w:t>
      </w:r>
    </w:p>
    <w:p w14:paraId="25EBED6C" w14:textId="77777777" w:rsidR="00E82160" w:rsidRDefault="00E82160" w:rsidP="00544536">
      <w:pPr>
        <w:pStyle w:val="Tablecaption0"/>
        <w:shd w:val="clear" w:color="auto" w:fill="auto"/>
        <w:spacing w:line="240" w:lineRule="auto"/>
      </w:pPr>
    </w:p>
    <w:p w14:paraId="67000BE4" w14:textId="77777777" w:rsidR="00E82160" w:rsidRDefault="00E82160">
      <w:pPr>
        <w:rPr>
          <w:rFonts w:ascii="Arial" w:hAnsi="Arial" w:cs="Arial"/>
          <w:i/>
          <w:iCs/>
          <w:sz w:val="19"/>
          <w:szCs w:val="19"/>
        </w:rPr>
      </w:pPr>
      <w:r>
        <w:br w:type="page"/>
      </w:r>
    </w:p>
    <w:p w14:paraId="07D52ADC" w14:textId="77777777" w:rsidR="00E82160" w:rsidRDefault="00E82160" w:rsidP="00544536">
      <w:pPr>
        <w:pStyle w:val="Tablecaption0"/>
        <w:shd w:val="clear" w:color="auto" w:fill="auto"/>
        <w:spacing w:line="240" w:lineRule="auto"/>
      </w:pPr>
    </w:p>
    <w:p w14:paraId="17D9E529" w14:textId="77777777" w:rsidR="00E82160" w:rsidRPr="00544536" w:rsidRDefault="00E82160" w:rsidP="00544536">
      <w:pPr>
        <w:tabs>
          <w:tab w:val="left" w:pos="5585"/>
        </w:tabs>
        <w:rPr>
          <w:sz w:val="2"/>
          <w:szCs w:val="2"/>
        </w:rPr>
      </w:pPr>
    </w:p>
    <w:p w14:paraId="1D3901F4" w14:textId="77777777" w:rsidR="00E82160" w:rsidRDefault="00E82160">
      <w:pPr>
        <w:rPr>
          <w:sz w:val="2"/>
          <w:szCs w:val="2"/>
        </w:rPr>
      </w:pPr>
    </w:p>
    <w:p w14:paraId="2F0CBFFD" w14:textId="77777777" w:rsidR="00E82160" w:rsidRPr="003A0949" w:rsidRDefault="00E82160" w:rsidP="00473815">
      <w:pPr>
        <w:pStyle w:val="Bodytext30"/>
        <w:shd w:val="clear" w:color="auto" w:fill="auto"/>
        <w:spacing w:before="0" w:after="0" w:line="260" w:lineRule="exact"/>
        <w:jc w:val="center"/>
        <w:rPr>
          <w:lang w:val="ru-RU" w:eastAsia="en-US"/>
        </w:rPr>
      </w:pPr>
    </w:p>
    <w:p w14:paraId="172E184A" w14:textId="77777777" w:rsidR="00E82160" w:rsidRPr="003A0949" w:rsidRDefault="00E82160" w:rsidP="00473815">
      <w:pPr>
        <w:pStyle w:val="Bodytext30"/>
        <w:shd w:val="clear" w:color="auto" w:fill="auto"/>
        <w:spacing w:before="0" w:after="0" w:line="260" w:lineRule="exact"/>
        <w:jc w:val="center"/>
        <w:rPr>
          <w:lang w:val="ru-RU" w:eastAsia="en-US"/>
        </w:rPr>
      </w:pPr>
    </w:p>
    <w:p w14:paraId="5E669E61" w14:textId="77777777" w:rsidR="00E82160" w:rsidRDefault="00E82160" w:rsidP="00473815">
      <w:pPr>
        <w:pStyle w:val="Bodytext30"/>
        <w:shd w:val="clear" w:color="auto" w:fill="auto"/>
        <w:spacing w:before="0" w:after="0" w:line="260" w:lineRule="exact"/>
        <w:jc w:val="center"/>
      </w:pPr>
      <w:r w:rsidRPr="00400B8E">
        <w:rPr>
          <w:lang w:val="en-US" w:eastAsia="en-US"/>
        </w:rPr>
        <w:t>III</w:t>
      </w:r>
      <w:r w:rsidRPr="00400B8E">
        <w:rPr>
          <w:lang w:val="ru-RU" w:eastAsia="en-US"/>
        </w:rPr>
        <w:t xml:space="preserve">. </w:t>
      </w:r>
      <w:r w:rsidRPr="00400B8E">
        <w:t>ПЕДАГОГИЧЕСКА ДЕЙНОСТ</w:t>
      </w:r>
    </w:p>
    <w:p w14:paraId="21D6E4BA" w14:textId="77777777" w:rsidR="00E82160" w:rsidRDefault="00E82160" w:rsidP="00473815">
      <w:pPr>
        <w:pStyle w:val="Bodytext30"/>
        <w:shd w:val="clear" w:color="auto" w:fill="auto"/>
        <w:spacing w:before="0" w:after="0" w:line="260" w:lineRule="exact"/>
        <w:jc w:val="center"/>
      </w:pPr>
    </w:p>
    <w:p w14:paraId="4C118637" w14:textId="77777777" w:rsidR="00E82160" w:rsidRDefault="00E82160" w:rsidP="00B041D3">
      <w:pPr>
        <w:pStyle w:val="Bodytext60"/>
        <w:shd w:val="clear" w:color="auto" w:fill="auto"/>
        <w:spacing w:before="0" w:after="0" w:line="220" w:lineRule="exact"/>
        <w:ind w:right="20"/>
      </w:pPr>
      <w:r w:rsidRPr="00400B8E">
        <w:t xml:space="preserve">Задължително 10 </w:t>
      </w:r>
      <w:r w:rsidRPr="00400B8E">
        <w:rPr>
          <w:lang w:val="en-US" w:eastAsia="en-US"/>
        </w:rPr>
        <w:t>ECTS</w:t>
      </w:r>
      <w:r w:rsidRPr="00400B8E">
        <w:rPr>
          <w:lang w:val="ru-RU" w:eastAsia="en-US"/>
        </w:rPr>
        <w:t xml:space="preserve"> </w:t>
      </w:r>
      <w:r w:rsidRPr="00400B8E">
        <w:t>кредита само за докторантите в редовна форма на обучение</w:t>
      </w:r>
    </w:p>
    <w:tbl>
      <w:tblPr>
        <w:tblW w:w="13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7187"/>
        <w:gridCol w:w="1027"/>
      </w:tblGrid>
      <w:tr w:rsidR="00E82160" w14:paraId="07DD3D00" w14:textId="77777777">
        <w:trPr>
          <w:trHeight w:val="1377"/>
        </w:trPr>
        <w:tc>
          <w:tcPr>
            <w:tcW w:w="5382" w:type="dxa"/>
          </w:tcPr>
          <w:p w14:paraId="5756D33B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"/>
              </w:rPr>
              <w:t>Наименование на дейността</w:t>
            </w:r>
          </w:p>
        </w:tc>
        <w:tc>
          <w:tcPr>
            <w:tcW w:w="7187" w:type="dxa"/>
          </w:tcPr>
          <w:p w14:paraId="38F263D0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 w:rsidRPr="00CC6AA1">
              <w:rPr>
                <w:rStyle w:val="Bodytext2Arial"/>
                <w:lang w:val="en-US" w:eastAsia="en-US"/>
              </w:rPr>
              <w:t xml:space="preserve">ECTS </w:t>
            </w:r>
            <w:r>
              <w:rPr>
                <w:rStyle w:val="Bodytext2Arial"/>
              </w:rPr>
              <w:t>кредити</w:t>
            </w:r>
          </w:p>
        </w:tc>
        <w:tc>
          <w:tcPr>
            <w:tcW w:w="1027" w:type="dxa"/>
            <w:textDirection w:val="btLr"/>
          </w:tcPr>
          <w:p w14:paraId="45EBF32F" w14:textId="77777777" w:rsidR="00E82160" w:rsidRDefault="00E82160" w:rsidP="00CC6AA1">
            <w:pPr>
              <w:pStyle w:val="Bodytext20"/>
              <w:shd w:val="clear" w:color="auto" w:fill="auto"/>
              <w:spacing w:after="0" w:line="202" w:lineRule="exact"/>
              <w:ind w:left="220" w:hanging="220"/>
              <w:jc w:val="left"/>
            </w:pPr>
            <w:r>
              <w:rPr>
                <w:rStyle w:val="Bodytext2Arial3"/>
              </w:rPr>
              <w:t>Разпределение по години</w:t>
            </w:r>
          </w:p>
        </w:tc>
      </w:tr>
      <w:tr w:rsidR="00E82160" w14:paraId="52101EDE" w14:textId="77777777">
        <w:trPr>
          <w:trHeight w:val="1538"/>
        </w:trPr>
        <w:tc>
          <w:tcPr>
            <w:tcW w:w="5382" w:type="dxa"/>
            <w:vAlign w:val="center"/>
          </w:tcPr>
          <w:p w14:paraId="4D79E431" w14:textId="77777777" w:rsidR="00E82160" w:rsidRDefault="00E82160" w:rsidP="00CC6AA1">
            <w:pPr>
              <w:pStyle w:val="Bodytext20"/>
              <w:shd w:val="clear" w:color="auto" w:fill="auto"/>
              <w:spacing w:after="0" w:line="292" w:lineRule="exact"/>
            </w:pPr>
            <w:r>
              <w:rPr>
                <w:rStyle w:val="Bodytext2Arial"/>
              </w:rPr>
              <w:t>Възлагане на преподавателска дейност (до 45 часа за учебна година без заплащане)</w:t>
            </w:r>
          </w:p>
        </w:tc>
        <w:tc>
          <w:tcPr>
            <w:tcW w:w="7187" w:type="dxa"/>
            <w:vAlign w:val="center"/>
          </w:tcPr>
          <w:p w14:paraId="583418AC" w14:textId="77777777" w:rsidR="00E82160" w:rsidRDefault="00E82160" w:rsidP="00CC6AA1">
            <w:pPr>
              <w:pStyle w:val="Bodytext20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Arial4"/>
              </w:rPr>
              <w:t>до 5 на учебна година</w:t>
            </w:r>
          </w:p>
        </w:tc>
        <w:tc>
          <w:tcPr>
            <w:tcW w:w="1027" w:type="dxa"/>
            <w:vAlign w:val="bottom"/>
          </w:tcPr>
          <w:p w14:paraId="61A35566" w14:textId="77777777" w:rsidR="00E82160" w:rsidRDefault="00E82160" w:rsidP="00CC6AA1">
            <w:pPr>
              <w:pStyle w:val="Bodytext20"/>
              <w:shd w:val="clear" w:color="auto" w:fill="auto"/>
              <w:spacing w:after="0" w:line="277" w:lineRule="exact"/>
              <w:jc w:val="left"/>
            </w:pPr>
            <w:r>
              <w:rPr>
                <w:rStyle w:val="Bodytext2Arial5"/>
              </w:rPr>
              <w:t>след полагане на задълж. изпити</w:t>
            </w:r>
          </w:p>
        </w:tc>
      </w:tr>
    </w:tbl>
    <w:p w14:paraId="4F7D0B4E" w14:textId="77777777" w:rsidR="00E82160" w:rsidRPr="00400B8E" w:rsidRDefault="00E82160" w:rsidP="00473815">
      <w:pPr>
        <w:pStyle w:val="Bodytext30"/>
        <w:shd w:val="clear" w:color="auto" w:fill="auto"/>
        <w:spacing w:before="0" w:after="0" w:line="260" w:lineRule="exact"/>
        <w:jc w:val="center"/>
      </w:pPr>
    </w:p>
    <w:p w14:paraId="0B279551" w14:textId="77777777" w:rsidR="00E82160" w:rsidRPr="00400B8E" w:rsidRDefault="00E82160" w:rsidP="00473815">
      <w:pPr>
        <w:pStyle w:val="Bodytext30"/>
        <w:shd w:val="clear" w:color="auto" w:fill="auto"/>
        <w:spacing w:before="0" w:after="0" w:line="260" w:lineRule="exact"/>
        <w:jc w:val="center"/>
      </w:pPr>
    </w:p>
    <w:p w14:paraId="08980013" w14:textId="77777777" w:rsidR="00E82160" w:rsidRPr="00400B8E" w:rsidRDefault="00E82160">
      <w:pPr>
        <w:pStyle w:val="Bodytext70"/>
        <w:shd w:val="clear" w:color="auto" w:fill="auto"/>
      </w:pPr>
      <w:r w:rsidRPr="00400B8E">
        <w:t>Забележка 1:</w:t>
      </w:r>
    </w:p>
    <w:p w14:paraId="4A477C7E" w14:textId="77777777" w:rsidR="00E82160" w:rsidRPr="00E64F23" w:rsidRDefault="0039575D">
      <w:pPr>
        <w:pStyle w:val="Bodytext80"/>
        <w:shd w:val="clear" w:color="auto" w:fill="auto"/>
        <w:spacing w:after="266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144D5159" wp14:editId="75366D70">
                <wp:simplePos x="0" y="0"/>
                <wp:positionH relativeFrom="margin">
                  <wp:posOffset>86995</wp:posOffset>
                </wp:positionH>
                <wp:positionV relativeFrom="paragraph">
                  <wp:posOffset>-1677670</wp:posOffset>
                </wp:positionV>
                <wp:extent cx="8712200" cy="22225"/>
                <wp:effectExtent l="0" t="127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FCD67" w14:textId="77777777" w:rsidR="00E82160" w:rsidRDefault="00E821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5159" id="Text Box 11" o:spid="_x0000_s1032" type="#_x0000_t202" style="position:absolute;margin-left:6.85pt;margin-top:-132.1pt;width:686pt;height:1.7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" filled="f" stroked="f">
                <v:textbox style="mso-fit-shape-to-text:t" inset="0,0,0,0">
                  <w:txbxContent>
                    <w:p w14:paraId="275FCD67" w14:textId="77777777" w:rsidR="00E82160" w:rsidRDefault="00E8216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2160" w:rsidRPr="00400B8E">
        <w:t xml:space="preserve">Педагогическата дейност е заложена на основание чл. 60, ал. 2 от Правилника за условията и реда за придобиване на научни степени и заемане на академични длъжности в СУ, след полагане на изпитите от индивидуалния план на редовен докторант </w:t>
      </w:r>
      <w:r w:rsidR="00E82160" w:rsidRPr="00400B8E">
        <w:rPr>
          <w:rStyle w:val="Bodytext8Bold"/>
          <w:i/>
          <w:iCs/>
        </w:rPr>
        <w:t xml:space="preserve">МОЖЕ </w:t>
      </w:r>
      <w:r w:rsidR="00E82160" w:rsidRPr="00400B8E">
        <w:t>да се възлага преподавателска дейност, като 45 часа на учебна година са без заплащане, а остатъкът от 45 до 120 часа на учебна година със заплащане.</w:t>
      </w:r>
    </w:p>
    <w:p w14:paraId="337FD254" w14:textId="77777777" w:rsidR="00E82160" w:rsidRPr="00400B8E" w:rsidRDefault="00E82160">
      <w:pPr>
        <w:pStyle w:val="Bodytext70"/>
        <w:shd w:val="clear" w:color="auto" w:fill="auto"/>
        <w:spacing w:line="277" w:lineRule="exact"/>
      </w:pPr>
      <w:r w:rsidRPr="00400B8E">
        <w:t>Забележка 2:</w:t>
      </w:r>
    </w:p>
    <w:p w14:paraId="49B4B137" w14:textId="77777777" w:rsidR="00E82160" w:rsidRPr="00400B8E" w:rsidRDefault="00E82160">
      <w:pPr>
        <w:pStyle w:val="Bodytext80"/>
        <w:shd w:val="clear" w:color="auto" w:fill="auto"/>
        <w:spacing w:after="0" w:line="277" w:lineRule="exact"/>
      </w:pPr>
      <w:r w:rsidRPr="00400B8E">
        <w:t>Семинарно занятие с хорариум 30 часа, проведено с една група носи 5 кредита.</w:t>
      </w:r>
    </w:p>
    <w:p w14:paraId="33FF5682" w14:textId="77777777" w:rsidR="00E82160" w:rsidRPr="00400B8E" w:rsidRDefault="00E82160">
      <w:pPr>
        <w:pStyle w:val="Bodytext80"/>
        <w:shd w:val="clear" w:color="auto" w:fill="auto"/>
        <w:spacing w:after="0" w:line="277" w:lineRule="exact"/>
      </w:pPr>
      <w:r w:rsidRPr="00400B8E">
        <w:t>Ако курсът включва повече часове, повече групи или и двете, броят на кредитите се увеличава пропорционално.</w:t>
      </w:r>
    </w:p>
    <w:p w14:paraId="65A696A9" w14:textId="77777777" w:rsidR="00E82160" w:rsidRDefault="00E82160">
      <w:pPr>
        <w:pStyle w:val="Bodytext80"/>
        <w:shd w:val="clear" w:color="auto" w:fill="auto"/>
        <w:spacing w:after="1194" w:line="277" w:lineRule="exact"/>
      </w:pPr>
      <w:r w:rsidRPr="00400B8E">
        <w:t>Ако не съществува организационна възможност на докторант да бъде възложено реално водене на семинарни занятия, по преценка на научния ръководител му се възлага разработването на методически материали за семинарни занятия.</w:t>
      </w:r>
    </w:p>
    <w:p w14:paraId="42EEBEA4" w14:textId="77777777" w:rsidR="00E82160" w:rsidRDefault="00E82160">
      <w:pPr>
        <w:rPr>
          <w:rFonts w:ascii="Arial" w:hAnsi="Arial" w:cs="Arial"/>
          <w:i/>
          <w:iCs/>
          <w:sz w:val="19"/>
          <w:szCs w:val="19"/>
        </w:rPr>
      </w:pPr>
      <w:r>
        <w:br w:type="page"/>
      </w:r>
    </w:p>
    <w:p w14:paraId="5C146CF9" w14:textId="77777777" w:rsidR="00E82160" w:rsidRPr="003A0949" w:rsidRDefault="00E82160">
      <w:pPr>
        <w:pStyle w:val="Bodytext80"/>
        <w:shd w:val="clear" w:color="auto" w:fill="auto"/>
        <w:spacing w:after="1194" w:line="277" w:lineRule="exact"/>
        <w:rPr>
          <w:lang w:val="ru-RU"/>
        </w:rPr>
      </w:pPr>
    </w:p>
    <w:p w14:paraId="16A56CAB" w14:textId="77777777" w:rsidR="00E82160" w:rsidRDefault="00E82160">
      <w:pPr>
        <w:pStyle w:val="Bodytext140"/>
        <w:shd w:val="clear" w:color="auto" w:fill="auto"/>
        <w:spacing w:before="0"/>
      </w:pPr>
      <w:r>
        <w:t>Обучението е в съответствие с Правилника за условията и реда за придобиване на научни степени и заемане на академични длъжности в СУ "Св. Кл. Охридски".</w:t>
      </w:r>
    </w:p>
    <w:p w14:paraId="63469849" w14:textId="77777777" w:rsidR="00E82160" w:rsidRDefault="00E82160">
      <w:pPr>
        <w:pStyle w:val="Bodytext140"/>
        <w:shd w:val="clear" w:color="auto" w:fill="auto"/>
        <w:spacing w:before="0" w:after="600"/>
        <w:jc w:val="both"/>
      </w:pPr>
      <w:r>
        <w:t>Прилагането на системата за натрупване и трансфер на кредити в обучението по учебния план е съобразено с Наредба № 21/2004г. за прилагане на система за натрупване и трансфер на кредити във висшите училища, както следва: 60 кредита за учебна година.</w:t>
      </w:r>
    </w:p>
    <w:p w14:paraId="264D2341" w14:textId="77777777" w:rsidR="00E82160" w:rsidRDefault="00E82160">
      <w:pPr>
        <w:pStyle w:val="Bodytext140"/>
        <w:shd w:val="clear" w:color="auto" w:fill="auto"/>
        <w:spacing w:before="0" w:after="0"/>
      </w:pPr>
      <w:r>
        <w:t xml:space="preserve">Настоящият учебен план осигурява задължителен минимум от </w:t>
      </w:r>
      <w:r w:rsidRPr="000B46D7">
        <w:rPr>
          <w:b/>
          <w:bCs/>
        </w:rPr>
        <w:t>120</w:t>
      </w:r>
      <w:r w:rsidRPr="00B041D3">
        <w:t xml:space="preserve"> часа аудиторна и </w:t>
      </w:r>
      <w:r w:rsidRPr="000B46D7">
        <w:rPr>
          <w:b/>
          <w:bCs/>
        </w:rPr>
        <w:t>5280</w:t>
      </w:r>
      <w:r>
        <w:t xml:space="preserve"> часа извънаудиторна натовареност, което се равнява на </w:t>
      </w:r>
      <w:r w:rsidRPr="000B46D7">
        <w:rPr>
          <w:b/>
          <w:bCs/>
        </w:rPr>
        <w:t>180</w:t>
      </w:r>
      <w:r>
        <w:t xml:space="preserve"> </w:t>
      </w:r>
      <w:r>
        <w:rPr>
          <w:lang w:val="en-US" w:eastAsia="en-US"/>
        </w:rPr>
        <w:t>ECTS</w:t>
      </w:r>
      <w:r w:rsidRPr="002E3D96">
        <w:rPr>
          <w:lang w:val="ru-RU" w:eastAsia="en-US"/>
        </w:rPr>
        <w:t xml:space="preserve"> </w:t>
      </w:r>
      <w:r>
        <w:t>кредита.</w:t>
      </w:r>
    </w:p>
    <w:p w14:paraId="784E3C51" w14:textId="77777777" w:rsidR="00E82160" w:rsidRDefault="00E82160">
      <w:pPr>
        <w:pStyle w:val="Bodytext140"/>
        <w:shd w:val="clear" w:color="auto" w:fill="auto"/>
        <w:spacing w:before="0" w:after="0"/>
      </w:pPr>
    </w:p>
    <w:p w14:paraId="6C6CE91B" w14:textId="77777777" w:rsidR="00E82160" w:rsidRDefault="00E82160" w:rsidP="00C5181C">
      <w:pPr>
        <w:pStyle w:val="Bodytext140"/>
        <w:shd w:val="clear" w:color="auto" w:fill="auto"/>
        <w:spacing w:before="0" w:after="2120"/>
      </w:pPr>
      <w:r>
        <w:t xml:space="preserve">На базата на този учебен план всеки докторант изготвя заедно с научния си ръководител индивидуален учебен план за целия срок на обучение не по-късно от три месеца след зачисляването, в съответствие с Правилника за условията и реда за придобиване на научни степени и заемане на академични длъжности в СУ. Ежегодно се представя отчет за извършената работа по плана и, при необходимост, актуализация на индивидуалния план, които се обсъждат и приемат на Катедрен съвет и се внасят за утвърждаване във Факултетен съвет. </w:t>
      </w:r>
    </w:p>
    <w:p w14:paraId="2937B06A" w14:textId="77777777" w:rsidR="00E82160" w:rsidRDefault="00E82160" w:rsidP="00C5181C">
      <w:pPr>
        <w:pStyle w:val="Bodytext140"/>
        <w:shd w:val="clear" w:color="auto" w:fill="auto"/>
        <w:spacing w:before="0" w:after="2120"/>
      </w:pPr>
      <w:r>
        <w:t>Учебният план е приет с решение на Факултетния съвет с протокол № 07/23.03.2017 г.</w:t>
      </w:r>
    </w:p>
    <w:p w14:paraId="587792DF" w14:textId="77777777" w:rsidR="00E82160" w:rsidRDefault="00E82160">
      <w:pPr>
        <w:pStyle w:val="Bodytext40"/>
        <w:shd w:val="clear" w:color="auto" w:fill="auto"/>
        <w:spacing w:before="0" w:after="308" w:line="260" w:lineRule="exact"/>
      </w:pPr>
    </w:p>
    <w:p w14:paraId="7E4A4FF9" w14:textId="77777777" w:rsidR="00E82160" w:rsidRPr="003A0949" w:rsidRDefault="00E82160">
      <w:pPr>
        <w:pStyle w:val="Bodytext40"/>
        <w:shd w:val="clear" w:color="auto" w:fill="auto"/>
        <w:spacing w:before="0" w:after="308" w:line="260" w:lineRule="exact"/>
        <w:rPr>
          <w:b/>
          <w:bCs/>
          <w:lang w:val="ru-RU"/>
        </w:rPr>
      </w:pPr>
      <w:r w:rsidRPr="003A0949">
        <w:rPr>
          <w:b/>
          <w:bCs/>
          <w:lang w:val="ru-RU"/>
        </w:rPr>
        <w:lastRenderedPageBreak/>
        <w:t>ДЕКАН:</w:t>
      </w:r>
    </w:p>
    <w:p w14:paraId="03EAF0EE" w14:textId="77777777" w:rsidR="00E82160" w:rsidRDefault="00E82160">
      <w:pPr>
        <w:pStyle w:val="Bodytext40"/>
        <w:shd w:val="clear" w:color="auto" w:fill="auto"/>
        <w:spacing w:before="0" w:after="308" w:line="260" w:lineRule="exact"/>
        <w:rPr>
          <w:b/>
          <w:bCs/>
        </w:rPr>
      </w:pPr>
      <w:r>
        <w:rPr>
          <w:b/>
          <w:bCs/>
        </w:rPr>
        <w:t>……………………………………………...</w:t>
      </w:r>
    </w:p>
    <w:p w14:paraId="67299C78" w14:textId="77777777" w:rsidR="00E82160" w:rsidRDefault="00E82160" w:rsidP="00F03C3F">
      <w:pPr>
        <w:pStyle w:val="Bodytext40"/>
        <w:shd w:val="clear" w:color="auto" w:fill="auto"/>
        <w:spacing w:before="0" w:after="308" w:line="260" w:lineRule="exact"/>
        <w:rPr>
          <w:sz w:val="2"/>
          <w:szCs w:val="2"/>
        </w:rPr>
      </w:pPr>
      <w:r>
        <w:rPr>
          <w:b/>
          <w:bCs/>
        </w:rPr>
        <w:t>п</w:t>
      </w:r>
      <w:r w:rsidRPr="003A0949">
        <w:rPr>
          <w:b/>
          <w:bCs/>
          <w:lang w:val="ru-RU"/>
        </w:rPr>
        <w:t>роф.</w:t>
      </w:r>
      <w:r>
        <w:rPr>
          <w:b/>
          <w:bCs/>
        </w:rPr>
        <w:t xml:space="preserve"> д-р Александър Омарчевски</w:t>
      </w:r>
    </w:p>
    <w:p w14:paraId="4264A8C5" w14:textId="77777777" w:rsidR="00E82160" w:rsidRDefault="00E82160" w:rsidP="00F03C3F">
      <w:pPr>
        <w:rPr>
          <w:sz w:val="2"/>
          <w:szCs w:val="2"/>
        </w:rPr>
      </w:pPr>
    </w:p>
    <w:sectPr w:rsidR="00E82160" w:rsidSect="0031291D">
      <w:type w:val="continuous"/>
      <w:pgSz w:w="16840" w:h="11900" w:orient="landscape"/>
      <w:pgMar w:top="284" w:right="1531" w:bottom="568" w:left="170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2718" w14:textId="77777777" w:rsidR="00755CBC" w:rsidRDefault="00755CBC">
      <w:r>
        <w:separator/>
      </w:r>
    </w:p>
  </w:endnote>
  <w:endnote w:type="continuationSeparator" w:id="0">
    <w:p w14:paraId="6C122FCA" w14:textId="77777777" w:rsidR="00755CBC" w:rsidRDefault="007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519D" w14:textId="77777777" w:rsidR="00755CBC" w:rsidRDefault="00755CBC"/>
  </w:footnote>
  <w:footnote w:type="continuationSeparator" w:id="0">
    <w:p w14:paraId="0C1143BD" w14:textId="77777777" w:rsidR="00755CBC" w:rsidRDefault="00755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1552" w14:textId="77777777" w:rsidR="00E82160" w:rsidRDefault="003957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33EF24" wp14:editId="386A1990">
              <wp:simplePos x="0" y="0"/>
              <wp:positionH relativeFrom="page">
                <wp:posOffset>789940</wp:posOffset>
              </wp:positionH>
              <wp:positionV relativeFrom="page">
                <wp:posOffset>480060</wp:posOffset>
              </wp:positionV>
              <wp:extent cx="2247900" cy="160655"/>
              <wp:effectExtent l="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501B1" w14:textId="77777777" w:rsidR="00E82160" w:rsidRDefault="00E8216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</w:rPr>
                            <w:t>Квалификационна характеристика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3EF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62.2pt;margin-top:37.8pt;width:177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" filled="f" stroked="f">
              <v:textbox style="mso-fit-shape-to-text:t" inset="0,0,0,0">
                <w:txbxContent>
                  <w:p w14:paraId="7A0501B1" w14:textId="77777777" w:rsidR="00E82160" w:rsidRDefault="00E8216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</w:rPr>
                      <w:t>Квалификационна характеристика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ADF9" w14:textId="77777777" w:rsidR="00E82160" w:rsidRPr="00F03C3F" w:rsidRDefault="00E82160" w:rsidP="00F0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C7A"/>
    <w:multiLevelType w:val="multilevel"/>
    <w:tmpl w:val="D17E87D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F7C63"/>
    <w:multiLevelType w:val="multilevel"/>
    <w:tmpl w:val="69B8436A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BE6AB6"/>
    <w:multiLevelType w:val="hybridMultilevel"/>
    <w:tmpl w:val="BE0672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18"/>
    <w:rsid w:val="000466FD"/>
    <w:rsid w:val="00073DE3"/>
    <w:rsid w:val="000B46D7"/>
    <w:rsid w:val="0016060B"/>
    <w:rsid w:val="001B4853"/>
    <w:rsid w:val="001B4F06"/>
    <w:rsid w:val="002411B2"/>
    <w:rsid w:val="002A286E"/>
    <w:rsid w:val="002D4317"/>
    <w:rsid w:val="002E3D96"/>
    <w:rsid w:val="0031291D"/>
    <w:rsid w:val="003242DA"/>
    <w:rsid w:val="003479E8"/>
    <w:rsid w:val="0039575D"/>
    <w:rsid w:val="003A0949"/>
    <w:rsid w:val="003B5DE8"/>
    <w:rsid w:val="003B5F69"/>
    <w:rsid w:val="003F3D51"/>
    <w:rsid w:val="00400B8E"/>
    <w:rsid w:val="00414218"/>
    <w:rsid w:val="00415AFB"/>
    <w:rsid w:val="00460CD1"/>
    <w:rsid w:val="00473815"/>
    <w:rsid w:val="004F0E62"/>
    <w:rsid w:val="00544536"/>
    <w:rsid w:val="00545F04"/>
    <w:rsid w:val="005C44EC"/>
    <w:rsid w:val="005E0CA2"/>
    <w:rsid w:val="00600058"/>
    <w:rsid w:val="006577D1"/>
    <w:rsid w:val="006628AB"/>
    <w:rsid w:val="00703A02"/>
    <w:rsid w:val="00755CBC"/>
    <w:rsid w:val="0077719A"/>
    <w:rsid w:val="007B7662"/>
    <w:rsid w:val="007C67B3"/>
    <w:rsid w:val="00806161"/>
    <w:rsid w:val="00865B54"/>
    <w:rsid w:val="008A2569"/>
    <w:rsid w:val="008D1575"/>
    <w:rsid w:val="009E38A6"/>
    <w:rsid w:val="00A1192E"/>
    <w:rsid w:val="00A40BCC"/>
    <w:rsid w:val="00A95A05"/>
    <w:rsid w:val="00AA16FB"/>
    <w:rsid w:val="00AA7112"/>
    <w:rsid w:val="00B041D3"/>
    <w:rsid w:val="00B25937"/>
    <w:rsid w:val="00BA2FAB"/>
    <w:rsid w:val="00BC05A4"/>
    <w:rsid w:val="00BE31DE"/>
    <w:rsid w:val="00BE3D86"/>
    <w:rsid w:val="00BF55BD"/>
    <w:rsid w:val="00C06852"/>
    <w:rsid w:val="00C435F6"/>
    <w:rsid w:val="00C44EEB"/>
    <w:rsid w:val="00C5181C"/>
    <w:rsid w:val="00CA25E4"/>
    <w:rsid w:val="00CC6AA1"/>
    <w:rsid w:val="00CF5AA2"/>
    <w:rsid w:val="00D26A30"/>
    <w:rsid w:val="00D7307B"/>
    <w:rsid w:val="00D82E1E"/>
    <w:rsid w:val="00DA6D19"/>
    <w:rsid w:val="00DD3666"/>
    <w:rsid w:val="00E64F23"/>
    <w:rsid w:val="00E711D1"/>
    <w:rsid w:val="00E8126D"/>
    <w:rsid w:val="00E82160"/>
    <w:rsid w:val="00EB4F35"/>
    <w:rsid w:val="00F03C3F"/>
    <w:rsid w:val="00F503A8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08A77"/>
  <w15:docId w15:val="{55B9D294-925E-449A-8961-A89A01F8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5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77D1"/>
    <w:rPr>
      <w:color w:val="auto"/>
      <w:u w:val="single"/>
    </w:rPr>
  </w:style>
  <w:style w:type="character" w:customStyle="1" w:styleId="Bodytext4Exact">
    <w:name w:val="Body text (4) Exact"/>
    <w:basedOn w:val="DefaultParagraphFont"/>
    <w:uiPriority w:val="99"/>
    <w:rsid w:val="006577D1"/>
    <w:rPr>
      <w:rFonts w:ascii="Arial" w:hAnsi="Arial" w:cs="Arial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6577D1"/>
    <w:rPr>
      <w:rFonts w:ascii="Arial" w:hAnsi="Arial" w:cs="Arial"/>
      <w:b/>
      <w:bCs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6577D1"/>
    <w:rPr>
      <w:rFonts w:ascii="Arial" w:hAnsi="Arial" w:cs="Arial"/>
      <w:b/>
      <w:bCs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6577D1"/>
    <w:rPr>
      <w:rFonts w:ascii="Arial" w:hAnsi="Arial" w:cs="Arial"/>
      <w:b/>
      <w:bCs/>
      <w:spacing w:val="130"/>
      <w:sz w:val="44"/>
      <w:szCs w:val="44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6577D1"/>
    <w:rPr>
      <w:rFonts w:ascii="Arial" w:hAnsi="Arial" w:cs="Arial"/>
      <w:sz w:val="26"/>
      <w:szCs w:val="26"/>
      <w:u w:val="none"/>
    </w:rPr>
  </w:style>
  <w:style w:type="character" w:customStyle="1" w:styleId="Bodytext415pt">
    <w:name w:val="Body text (4) + 15 pt"/>
    <w:aliases w:val="Bold"/>
    <w:basedOn w:val="Bodytext4"/>
    <w:uiPriority w:val="99"/>
    <w:rsid w:val="006577D1"/>
    <w:rPr>
      <w:rFonts w:ascii="Arial" w:hAnsi="Arial" w:cs="Arial"/>
      <w:b/>
      <w:bCs/>
      <w:color w:val="000000"/>
      <w:spacing w:val="0"/>
      <w:w w:val="100"/>
      <w:position w:val="0"/>
      <w:sz w:val="30"/>
      <w:szCs w:val="30"/>
      <w:u w:val="none"/>
      <w:lang w:val="bg-BG" w:eastAsia="bg-BG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6577D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6577D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erorfooter0">
    <w:name w:val="Header or footer"/>
    <w:basedOn w:val="Headerorfooter"/>
    <w:uiPriority w:val="99"/>
    <w:rsid w:val="006577D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6577D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6577D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5NotBold">
    <w:name w:val="Body text (5) + Not Bold"/>
    <w:basedOn w:val="Bodytext5"/>
    <w:uiPriority w:val="99"/>
    <w:rsid w:val="006577D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2Italic">
    <w:name w:val="Body text (2) + Italic"/>
    <w:basedOn w:val="Bodytext2"/>
    <w:uiPriority w:val="99"/>
    <w:rsid w:val="006577D1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2Arial">
    <w:name w:val="Body text (2) + Arial"/>
    <w:aliases w:val="Bold2"/>
    <w:basedOn w:val="Bodytext2"/>
    <w:uiPriority w:val="99"/>
    <w:rsid w:val="006577D1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2Arial5">
    <w:name w:val="Body text (2) + Arial5"/>
    <w:aliases w:val="9,5 pt"/>
    <w:basedOn w:val="Bodytext2"/>
    <w:uiPriority w:val="99"/>
    <w:rsid w:val="006577D1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bg-BG" w:eastAsia="bg-BG"/>
    </w:rPr>
  </w:style>
  <w:style w:type="character" w:customStyle="1" w:styleId="Bodytext2Arial4">
    <w:name w:val="Body text (2) + Arial4"/>
    <w:basedOn w:val="Bodytext2"/>
    <w:uiPriority w:val="99"/>
    <w:rsid w:val="006577D1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9Exact">
    <w:name w:val="Body text (9) Exact"/>
    <w:basedOn w:val="DefaultParagraphFont"/>
    <w:uiPriority w:val="99"/>
    <w:rsid w:val="006577D1"/>
    <w:rPr>
      <w:rFonts w:ascii="Arial" w:hAnsi="Arial" w:cs="Arial"/>
      <w:b/>
      <w:bCs/>
      <w:sz w:val="22"/>
      <w:szCs w:val="22"/>
      <w:u w:val="none"/>
    </w:rPr>
  </w:style>
  <w:style w:type="character" w:customStyle="1" w:styleId="Bodytext10Exact">
    <w:name w:val="Body text (10) Exact"/>
    <w:basedOn w:val="DefaultParagraphFont"/>
    <w:link w:val="Bodytext10"/>
    <w:uiPriority w:val="99"/>
    <w:locked/>
    <w:rsid w:val="006577D1"/>
    <w:rPr>
      <w:rFonts w:ascii="Arial" w:hAnsi="Arial" w:cs="Arial"/>
      <w:sz w:val="14"/>
      <w:szCs w:val="14"/>
      <w:u w:val="none"/>
    </w:rPr>
  </w:style>
  <w:style w:type="character" w:customStyle="1" w:styleId="Bodytext10Corbel">
    <w:name w:val="Body text (10) + Corbel"/>
    <w:aliases w:val="8,5 pt Exact"/>
    <w:basedOn w:val="Bodytext10Exact"/>
    <w:uiPriority w:val="99"/>
    <w:rsid w:val="006577D1"/>
    <w:rPr>
      <w:rFonts w:ascii="Corbel" w:hAnsi="Corbel" w:cs="Corbel"/>
      <w:color w:val="000000"/>
      <w:spacing w:val="0"/>
      <w:w w:val="100"/>
      <w:position w:val="0"/>
      <w:sz w:val="17"/>
      <w:szCs w:val="17"/>
      <w:u w:val="none"/>
      <w:lang w:val="bg-BG" w:eastAsia="bg-BG"/>
    </w:rPr>
  </w:style>
  <w:style w:type="character" w:customStyle="1" w:styleId="Bodytext10PalatinoLinotype">
    <w:name w:val="Body text (10) + Palatino Linotype"/>
    <w:aliases w:val="4 pt Exact"/>
    <w:basedOn w:val="Bodytext10Exact"/>
    <w:uiPriority w:val="99"/>
    <w:rsid w:val="006577D1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  <w:u w:val="none"/>
      <w:lang w:val="bg-BG" w:eastAsia="bg-BG"/>
    </w:rPr>
  </w:style>
  <w:style w:type="character" w:customStyle="1" w:styleId="Bodytext10FranklinGothicHeavy">
    <w:name w:val="Body text (10) + Franklin Gothic Heavy"/>
    <w:aliases w:val="5 pt4,Spacing 0 pt Exact"/>
    <w:basedOn w:val="Bodytext10Exact"/>
    <w:uiPriority w:val="99"/>
    <w:rsid w:val="006577D1"/>
    <w:rPr>
      <w:rFonts w:ascii="Franklin Gothic Heavy" w:hAnsi="Franklin Gothic Heavy" w:cs="Franklin Gothic Heavy"/>
      <w:color w:val="000000"/>
      <w:spacing w:val="-10"/>
      <w:w w:val="100"/>
      <w:position w:val="0"/>
      <w:sz w:val="10"/>
      <w:szCs w:val="10"/>
      <w:u w:val="none"/>
      <w:lang w:val="en-US" w:eastAsia="en-US"/>
    </w:rPr>
  </w:style>
  <w:style w:type="character" w:customStyle="1" w:styleId="Bodytext11Exact">
    <w:name w:val="Body text (11) Exact"/>
    <w:basedOn w:val="DefaultParagraphFont"/>
    <w:link w:val="Bodytext11"/>
    <w:uiPriority w:val="99"/>
    <w:locked/>
    <w:rsid w:val="006577D1"/>
    <w:rPr>
      <w:rFonts w:ascii="Courier New" w:hAnsi="Courier New" w:cs="Courier New"/>
      <w:i/>
      <w:iCs/>
      <w:sz w:val="16"/>
      <w:szCs w:val="16"/>
      <w:u w:val="none"/>
      <w:lang w:val="en-US" w:eastAsia="en-US"/>
    </w:rPr>
  </w:style>
  <w:style w:type="character" w:customStyle="1" w:styleId="Bodytext12Exact">
    <w:name w:val="Body text (12) Exact"/>
    <w:basedOn w:val="DefaultParagraphFont"/>
    <w:link w:val="Bodytext12"/>
    <w:uiPriority w:val="99"/>
    <w:locked/>
    <w:rsid w:val="006577D1"/>
    <w:rPr>
      <w:rFonts w:ascii="Courier New" w:hAnsi="Courier New" w:cs="Courier New"/>
      <w:spacing w:val="-20"/>
      <w:sz w:val="13"/>
      <w:szCs w:val="13"/>
      <w:u w:val="none"/>
    </w:rPr>
  </w:style>
  <w:style w:type="character" w:customStyle="1" w:styleId="Bodytext13Exact">
    <w:name w:val="Body text (13) Exact"/>
    <w:basedOn w:val="DefaultParagraphFont"/>
    <w:link w:val="Bodytext13"/>
    <w:uiPriority w:val="99"/>
    <w:locked/>
    <w:rsid w:val="006577D1"/>
    <w:rPr>
      <w:rFonts w:ascii="Arial" w:hAnsi="Arial" w:cs="Arial"/>
      <w:sz w:val="19"/>
      <w:szCs w:val="19"/>
      <w:u w:val="none"/>
    </w:rPr>
  </w:style>
  <w:style w:type="character" w:customStyle="1" w:styleId="Bodytext2Arial3">
    <w:name w:val="Body text (2) + Arial3"/>
    <w:aliases w:val="7,5 pt3"/>
    <w:basedOn w:val="Bodytext2"/>
    <w:uiPriority w:val="99"/>
    <w:rsid w:val="006577D1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 w:eastAsia="bg-BG"/>
    </w:rPr>
  </w:style>
  <w:style w:type="character" w:customStyle="1" w:styleId="Heading20">
    <w:name w:val="Heading #2"/>
    <w:basedOn w:val="Heading2"/>
    <w:uiPriority w:val="99"/>
    <w:rsid w:val="006577D1"/>
    <w:rPr>
      <w:rFonts w:ascii="Arial" w:hAnsi="Arial" w:cs="Arial"/>
      <w:b/>
      <w:bCs/>
      <w:color w:val="000000"/>
      <w:spacing w:val="0"/>
      <w:w w:val="100"/>
      <w:position w:val="0"/>
      <w:sz w:val="30"/>
      <w:szCs w:val="30"/>
      <w:u w:val="single"/>
      <w:lang w:val="bg-BG" w:eastAsia="bg-BG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6577D1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Bodytext6NotItalic">
    <w:name w:val="Body text (6) + Not Italic"/>
    <w:basedOn w:val="Bodytext6"/>
    <w:uiPriority w:val="99"/>
    <w:rsid w:val="006577D1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character" w:customStyle="1" w:styleId="Bodytext2Arial2">
    <w:name w:val="Body text (2) + Arial2"/>
    <w:aliases w:val="92,5 pt2,Bold1"/>
    <w:basedOn w:val="Bodytext2"/>
    <w:uiPriority w:val="99"/>
    <w:rsid w:val="006577D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g-BG" w:eastAsia="bg-BG"/>
    </w:rPr>
  </w:style>
  <w:style w:type="character" w:customStyle="1" w:styleId="Bodytext2Arial1">
    <w:name w:val="Body text (2) + Arial1"/>
    <w:aliases w:val="91,5 pt1,Italic"/>
    <w:basedOn w:val="Bodytext2"/>
    <w:uiPriority w:val="99"/>
    <w:rsid w:val="006577D1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bg-BG" w:eastAsia="bg-BG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6577D1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6577D1"/>
    <w:rPr>
      <w:rFonts w:ascii="Arial" w:hAnsi="Arial" w:cs="Arial"/>
      <w:i/>
      <w:iCs/>
      <w:sz w:val="19"/>
      <w:szCs w:val="19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6577D1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6577D1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">
    <w:name w:val="Table caption (3)_"/>
    <w:basedOn w:val="DefaultParagraphFont"/>
    <w:link w:val="Tablecaption30"/>
    <w:uiPriority w:val="99"/>
    <w:locked/>
    <w:rsid w:val="006577D1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6577D1"/>
    <w:rPr>
      <w:rFonts w:ascii="Arial" w:hAnsi="Arial" w:cs="Arial"/>
      <w:i/>
      <w:iCs/>
      <w:sz w:val="19"/>
      <w:szCs w:val="19"/>
      <w:u w:val="none"/>
    </w:rPr>
  </w:style>
  <w:style w:type="character" w:customStyle="1" w:styleId="TablecaptionBold">
    <w:name w:val="Table caption + Bold"/>
    <w:basedOn w:val="Tablecaption"/>
    <w:uiPriority w:val="99"/>
    <w:rsid w:val="006577D1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lang w:val="bg-BG" w:eastAsia="bg-BG"/>
    </w:rPr>
  </w:style>
  <w:style w:type="character" w:customStyle="1" w:styleId="Bodytext8Bold">
    <w:name w:val="Body text (8) + Bold"/>
    <w:basedOn w:val="Bodytext8"/>
    <w:uiPriority w:val="99"/>
    <w:rsid w:val="006577D1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lang w:val="bg-BG" w:eastAsia="bg-BG"/>
    </w:rPr>
  </w:style>
  <w:style w:type="character" w:customStyle="1" w:styleId="Bodytext14">
    <w:name w:val="Body text (14)_"/>
    <w:basedOn w:val="DefaultParagraphFont"/>
    <w:link w:val="Bodytext140"/>
    <w:uiPriority w:val="99"/>
    <w:locked/>
    <w:rsid w:val="006577D1"/>
    <w:rPr>
      <w:rFonts w:ascii="Arial" w:hAnsi="Arial" w:cs="Arial"/>
      <w:sz w:val="22"/>
      <w:szCs w:val="22"/>
      <w:u w:val="none"/>
    </w:rPr>
  </w:style>
  <w:style w:type="paragraph" w:customStyle="1" w:styleId="Bodytext40">
    <w:name w:val="Body text (4)"/>
    <w:basedOn w:val="Normal"/>
    <w:link w:val="Bodytext4"/>
    <w:uiPriority w:val="99"/>
    <w:rsid w:val="006577D1"/>
    <w:pPr>
      <w:shd w:val="clear" w:color="auto" w:fill="FFFFFF"/>
      <w:spacing w:before="1020" w:after="300" w:line="338" w:lineRule="exact"/>
    </w:pPr>
    <w:rPr>
      <w:rFonts w:ascii="Arial" w:hAnsi="Arial" w:cs="Arial"/>
      <w:sz w:val="26"/>
      <w:szCs w:val="26"/>
    </w:rPr>
  </w:style>
  <w:style w:type="paragraph" w:customStyle="1" w:styleId="Heading21">
    <w:name w:val="Heading #21"/>
    <w:basedOn w:val="Normal"/>
    <w:link w:val="Heading2"/>
    <w:uiPriority w:val="99"/>
    <w:rsid w:val="006577D1"/>
    <w:pPr>
      <w:shd w:val="clear" w:color="auto" w:fill="FFFFFF"/>
      <w:spacing w:after="84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uiPriority w:val="99"/>
    <w:rsid w:val="006577D1"/>
    <w:pPr>
      <w:shd w:val="clear" w:color="auto" w:fill="FFFFFF"/>
      <w:spacing w:before="840" w:after="840" w:line="240" w:lineRule="atLeast"/>
    </w:pPr>
    <w:rPr>
      <w:rFonts w:ascii="Arial" w:hAnsi="Arial" w:cs="Arial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6577D1"/>
    <w:pPr>
      <w:shd w:val="clear" w:color="auto" w:fill="FFFFFF"/>
      <w:spacing w:before="840" w:after="1020" w:line="240" w:lineRule="atLeast"/>
      <w:outlineLvl w:val="0"/>
    </w:pPr>
    <w:rPr>
      <w:rFonts w:ascii="Arial" w:hAnsi="Arial" w:cs="Arial"/>
      <w:b/>
      <w:bCs/>
      <w:spacing w:val="130"/>
      <w:sz w:val="44"/>
      <w:szCs w:val="44"/>
    </w:rPr>
  </w:style>
  <w:style w:type="paragraph" w:customStyle="1" w:styleId="Heading30">
    <w:name w:val="Heading #3"/>
    <w:basedOn w:val="Normal"/>
    <w:link w:val="Heading3"/>
    <w:uiPriority w:val="99"/>
    <w:rsid w:val="006577D1"/>
    <w:pPr>
      <w:shd w:val="clear" w:color="auto" w:fill="FFFFFF"/>
      <w:spacing w:after="6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1">
    <w:name w:val="Header or footer1"/>
    <w:basedOn w:val="Normal"/>
    <w:link w:val="Headerorfooter"/>
    <w:uiPriority w:val="99"/>
    <w:rsid w:val="006577D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uiPriority w:val="99"/>
    <w:rsid w:val="006577D1"/>
    <w:pPr>
      <w:shd w:val="clear" w:color="auto" w:fill="FFFFFF"/>
      <w:spacing w:before="60" w:after="300" w:line="24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uiPriority w:val="99"/>
    <w:rsid w:val="006577D1"/>
    <w:pPr>
      <w:shd w:val="clear" w:color="auto" w:fill="FFFFFF"/>
      <w:spacing w:after="240"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uiPriority w:val="99"/>
    <w:rsid w:val="006577D1"/>
    <w:pPr>
      <w:shd w:val="clear" w:color="auto" w:fill="FFFFFF"/>
      <w:spacing w:line="240" w:lineRule="atLeast"/>
    </w:pPr>
    <w:rPr>
      <w:rFonts w:ascii="Arial" w:hAnsi="Arial" w:cs="Arial"/>
      <w:b/>
      <w:bCs/>
      <w:sz w:val="22"/>
      <w:szCs w:val="22"/>
    </w:rPr>
  </w:style>
  <w:style w:type="paragraph" w:customStyle="1" w:styleId="Bodytext10">
    <w:name w:val="Body text (10)"/>
    <w:basedOn w:val="Normal"/>
    <w:link w:val="Bodytext10Exact"/>
    <w:uiPriority w:val="99"/>
    <w:rsid w:val="006577D1"/>
    <w:pPr>
      <w:shd w:val="clear" w:color="auto" w:fill="FFFFFF"/>
      <w:spacing w:line="86" w:lineRule="exact"/>
      <w:jc w:val="both"/>
    </w:pPr>
    <w:rPr>
      <w:rFonts w:ascii="Arial" w:hAnsi="Arial" w:cs="Arial"/>
      <w:sz w:val="14"/>
      <w:szCs w:val="14"/>
    </w:rPr>
  </w:style>
  <w:style w:type="paragraph" w:customStyle="1" w:styleId="Bodytext11">
    <w:name w:val="Body text (11)"/>
    <w:basedOn w:val="Normal"/>
    <w:link w:val="Bodytext11Exact"/>
    <w:uiPriority w:val="99"/>
    <w:rsid w:val="006577D1"/>
    <w:pPr>
      <w:shd w:val="clear" w:color="auto" w:fill="FFFFFF"/>
      <w:spacing w:line="240" w:lineRule="atLeast"/>
    </w:pPr>
    <w:rPr>
      <w:rFonts w:ascii="Courier New" w:hAnsi="Courier New" w:cs="Courier New"/>
      <w:i/>
      <w:iCs/>
      <w:sz w:val="16"/>
      <w:szCs w:val="16"/>
      <w:lang w:val="en-US" w:eastAsia="en-US"/>
    </w:rPr>
  </w:style>
  <w:style w:type="paragraph" w:customStyle="1" w:styleId="Bodytext12">
    <w:name w:val="Body text (12)"/>
    <w:basedOn w:val="Normal"/>
    <w:link w:val="Bodytext12Exact"/>
    <w:uiPriority w:val="99"/>
    <w:rsid w:val="006577D1"/>
    <w:pPr>
      <w:shd w:val="clear" w:color="auto" w:fill="FFFFFF"/>
      <w:spacing w:line="240" w:lineRule="atLeast"/>
    </w:pPr>
    <w:rPr>
      <w:rFonts w:ascii="Courier New" w:hAnsi="Courier New" w:cs="Courier New"/>
      <w:spacing w:val="-20"/>
      <w:sz w:val="13"/>
      <w:szCs w:val="13"/>
    </w:rPr>
  </w:style>
  <w:style w:type="paragraph" w:customStyle="1" w:styleId="Bodytext13">
    <w:name w:val="Body text (13)"/>
    <w:basedOn w:val="Normal"/>
    <w:link w:val="Bodytext13Exact"/>
    <w:uiPriority w:val="99"/>
    <w:rsid w:val="006577D1"/>
    <w:pPr>
      <w:shd w:val="clear" w:color="auto" w:fill="FFFFFF"/>
      <w:spacing w:line="240" w:lineRule="atLeast"/>
    </w:pPr>
    <w:rPr>
      <w:rFonts w:ascii="Arial" w:hAnsi="Arial" w:cs="Arial"/>
      <w:sz w:val="19"/>
      <w:szCs w:val="19"/>
    </w:rPr>
  </w:style>
  <w:style w:type="paragraph" w:customStyle="1" w:styleId="Bodytext60">
    <w:name w:val="Body text (6)"/>
    <w:basedOn w:val="Normal"/>
    <w:link w:val="Bodytext6"/>
    <w:uiPriority w:val="99"/>
    <w:rsid w:val="006577D1"/>
    <w:pPr>
      <w:shd w:val="clear" w:color="auto" w:fill="FFFFFF"/>
      <w:spacing w:before="60" w:after="780" w:line="240" w:lineRule="atLeast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Bodytext70">
    <w:name w:val="Body text (7)"/>
    <w:basedOn w:val="Normal"/>
    <w:link w:val="Bodytext7"/>
    <w:uiPriority w:val="99"/>
    <w:rsid w:val="006577D1"/>
    <w:pPr>
      <w:shd w:val="clear" w:color="auto" w:fill="FFFFFF"/>
      <w:spacing w:line="234" w:lineRule="exac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80">
    <w:name w:val="Body text (8)"/>
    <w:basedOn w:val="Normal"/>
    <w:link w:val="Bodytext8"/>
    <w:uiPriority w:val="99"/>
    <w:rsid w:val="006577D1"/>
    <w:pPr>
      <w:shd w:val="clear" w:color="auto" w:fill="FFFFFF"/>
      <w:spacing w:after="180" w:line="234" w:lineRule="exact"/>
    </w:pPr>
    <w:rPr>
      <w:rFonts w:ascii="Arial" w:hAnsi="Arial" w:cs="Arial"/>
      <w:i/>
      <w:iCs/>
      <w:sz w:val="19"/>
      <w:szCs w:val="19"/>
    </w:rPr>
  </w:style>
  <w:style w:type="paragraph" w:customStyle="1" w:styleId="Tablecaption20">
    <w:name w:val="Table caption (2)"/>
    <w:basedOn w:val="Normal"/>
    <w:link w:val="Tablecaption2"/>
    <w:uiPriority w:val="99"/>
    <w:rsid w:val="006577D1"/>
    <w:pPr>
      <w:shd w:val="clear" w:color="auto" w:fill="FFFFFF"/>
      <w:spacing w:line="240" w:lineRule="atLeast"/>
    </w:pPr>
    <w:rPr>
      <w:rFonts w:ascii="Arial" w:hAnsi="Arial" w:cs="Arial"/>
      <w:b/>
      <w:bCs/>
      <w:sz w:val="22"/>
      <w:szCs w:val="22"/>
    </w:rPr>
  </w:style>
  <w:style w:type="paragraph" w:customStyle="1" w:styleId="Tablecaption30">
    <w:name w:val="Table caption (3)"/>
    <w:basedOn w:val="Normal"/>
    <w:link w:val="Tablecaption3"/>
    <w:uiPriority w:val="99"/>
    <w:rsid w:val="006577D1"/>
    <w:pPr>
      <w:shd w:val="clear" w:color="auto" w:fill="FFFFFF"/>
      <w:spacing w:line="277" w:lineRule="exact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ablecaption0">
    <w:name w:val="Table caption"/>
    <w:basedOn w:val="Normal"/>
    <w:link w:val="Tablecaption"/>
    <w:uiPriority w:val="99"/>
    <w:rsid w:val="006577D1"/>
    <w:pPr>
      <w:shd w:val="clear" w:color="auto" w:fill="FFFFFF"/>
      <w:spacing w:line="277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Bodytext140">
    <w:name w:val="Body text (14)"/>
    <w:basedOn w:val="Normal"/>
    <w:link w:val="Bodytext14"/>
    <w:uiPriority w:val="99"/>
    <w:rsid w:val="006577D1"/>
    <w:pPr>
      <w:shd w:val="clear" w:color="auto" w:fill="FFFFFF"/>
      <w:spacing w:before="1200" w:after="420" w:line="284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03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A02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3A09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4F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4F06"/>
    <w:rPr>
      <w:color w:val="000000"/>
    </w:rPr>
  </w:style>
  <w:style w:type="paragraph" w:styleId="Footer">
    <w:name w:val="footer"/>
    <w:basedOn w:val="Normal"/>
    <w:link w:val="FooterChar"/>
    <w:uiPriority w:val="99"/>
    <w:rsid w:val="001B4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4F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СОФИЙСКИ УНИВЕРСИТЕТ "СВЕТИ КЛИМЕНТ ОХРИДСКИ"</vt:lpstr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"СВЕТИ КЛИМЕНТ ОХРИДСКИ"</dc:title>
  <dc:subject/>
  <dc:creator>01</dc:creator>
  <cp:keywords/>
  <dc:description/>
  <cp:lastModifiedBy>Христо Стоянов Бъчваров</cp:lastModifiedBy>
  <cp:revision>2</cp:revision>
  <cp:lastPrinted>2017-06-13T10:23:00Z</cp:lastPrinted>
  <dcterms:created xsi:type="dcterms:W3CDTF">2025-02-02T15:11:00Z</dcterms:created>
  <dcterms:modified xsi:type="dcterms:W3CDTF">2025-02-02T15:11:00Z</dcterms:modified>
</cp:coreProperties>
</file>