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2F05" w14:textId="77777777" w:rsidR="008D3801" w:rsidRDefault="008D3801" w:rsidP="008D3801"/>
    <w:p w14:paraId="2E95CC0D" w14:textId="77777777" w:rsidR="008D3801" w:rsidRDefault="008D3801" w:rsidP="008D3801">
      <w:r>
        <w:t xml:space="preserve">Обща химия и </w:t>
      </w:r>
      <w:proofErr w:type="spellStart"/>
      <w:r>
        <w:t>стехиометрични</w:t>
      </w:r>
      <w:proofErr w:type="spellEnd"/>
      <w:r>
        <w:t xml:space="preserve"> изчисления- 10.02, 10:00 часа, 547 зала, проф. П. Василева</w:t>
      </w:r>
    </w:p>
    <w:p w14:paraId="43C1E484" w14:textId="77777777" w:rsidR="008D3801" w:rsidRDefault="008D3801" w:rsidP="008D3801">
      <w:r>
        <w:t>Висша математика- 20.01, 10:00, зала 445, гл. ас. Аначков</w:t>
      </w:r>
    </w:p>
    <w:p w14:paraId="006874F9" w14:textId="77777777" w:rsidR="008D3801" w:rsidRDefault="008D3801" w:rsidP="008D3801">
      <w:r>
        <w:t xml:space="preserve">Увод в английското произношение- 31.01, 10:00, онлайн </w:t>
      </w:r>
      <w:proofErr w:type="spellStart"/>
      <w:r>
        <w:t>Moodle</w:t>
      </w:r>
      <w:proofErr w:type="spellEnd"/>
      <w:r>
        <w:t>, проф. С. Димитрова</w:t>
      </w:r>
    </w:p>
    <w:p w14:paraId="425C1FD7" w14:textId="77777777" w:rsidR="008D3801" w:rsidRDefault="008D3801" w:rsidP="008D3801">
      <w:r>
        <w:t>Практически английски-първа част- 22.01(писмен)- 10:00, Биологически факултет, зала 438, А. Тонева и 24.01(устен)-14:00, БФ зала 438, А. Тонева</w:t>
      </w:r>
    </w:p>
    <w:p w14:paraId="633E5B77" w14:textId="77777777" w:rsidR="008D3801" w:rsidRDefault="008D3801" w:rsidP="008D3801"/>
    <w:sectPr w:rsidR="008D3801" w:rsidSect="008D3801">
      <w:pgSz w:w="16838" w:h="11906" w:orient="landscape" w:code="9"/>
      <w:pgMar w:top="1440" w:right="1440" w:bottom="1440" w:left="179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1"/>
    <w:rsid w:val="00083653"/>
    <w:rsid w:val="004D2260"/>
    <w:rsid w:val="005149C5"/>
    <w:rsid w:val="00631D75"/>
    <w:rsid w:val="007E7CBB"/>
    <w:rsid w:val="008D3801"/>
    <w:rsid w:val="00B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9265"/>
  <w15:chartTrackingRefBased/>
  <w15:docId w15:val="{7F54B4C0-EEB2-4C62-B410-7DF56F5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7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D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1D75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631D75"/>
    <w:rPr>
      <w:rFonts w:eastAsia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631D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31D75"/>
    <w:pPr>
      <w:ind w:left="117" w:hanging="352"/>
      <w:jc w:val="both"/>
    </w:pPr>
    <w:rPr>
      <w:rFonts w:eastAsia="Times New Roman" w:cs="Times New Roman"/>
    </w:rPr>
  </w:style>
  <w:style w:type="character" w:customStyle="1" w:styleId="10">
    <w:name w:val="Заглавие 1 Знак"/>
    <w:basedOn w:val="a0"/>
    <w:link w:val="1"/>
    <w:uiPriority w:val="9"/>
    <w:rsid w:val="008D380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D38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D380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D380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D3801"/>
    <w:rPr>
      <w:rFonts w:eastAsiaTheme="majorEastAsia" w:cstheme="majorBidi"/>
      <w:color w:val="365F9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D38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D3801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D38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D380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8D38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лавие Знак"/>
    <w:basedOn w:val="a0"/>
    <w:link w:val="a6"/>
    <w:uiPriority w:val="10"/>
    <w:rsid w:val="008D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8D38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лавие Знак"/>
    <w:basedOn w:val="a0"/>
    <w:link w:val="a8"/>
    <w:uiPriority w:val="11"/>
    <w:rsid w:val="008D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8D38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 Знак"/>
    <w:basedOn w:val="a0"/>
    <w:link w:val="aa"/>
    <w:uiPriority w:val="29"/>
    <w:rsid w:val="008D3801"/>
    <w:rPr>
      <w:rFonts w:ascii="Times New Roman" w:hAnsi="Times New Roman"/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8D380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D38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Интензивно цитиране Знак"/>
    <w:basedOn w:val="a0"/>
    <w:link w:val="ad"/>
    <w:uiPriority w:val="30"/>
    <w:rsid w:val="008D3801"/>
    <w:rPr>
      <w:rFonts w:ascii="Times New Roman" w:hAnsi="Times New Roman"/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8D380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Радка Николаева Поптолева-Димитрова</dc:creator>
  <cp:keywords/>
  <dc:description/>
  <cp:lastModifiedBy>Радка Николаева Поптолева-Димитрова</cp:lastModifiedBy>
  <cp:revision>1</cp:revision>
  <cp:lastPrinted>2025-01-22T12:22:00Z</cp:lastPrinted>
  <dcterms:created xsi:type="dcterms:W3CDTF">2025-01-22T12:21:00Z</dcterms:created>
  <dcterms:modified xsi:type="dcterms:W3CDTF">2025-01-22T12:25:00Z</dcterms:modified>
</cp:coreProperties>
</file>