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FF" w:rsidRDefault="00D61F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Софийски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университет</w:t>
      </w:r>
      <w:proofErr w:type="spellEnd"/>
      <w:r>
        <w:rPr>
          <w:color w:val="000000"/>
          <w:sz w:val="28"/>
          <w:szCs w:val="28"/>
        </w:rPr>
        <w:t xml:space="preserve"> „</w:t>
      </w:r>
      <w:proofErr w:type="spellStart"/>
      <w:r>
        <w:rPr>
          <w:color w:val="000000"/>
          <w:sz w:val="28"/>
          <w:szCs w:val="28"/>
        </w:rPr>
        <w:t>Св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Климент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Охридски</w:t>
      </w:r>
      <w:proofErr w:type="spellEnd"/>
      <w:r>
        <w:rPr>
          <w:color w:val="000000"/>
          <w:sz w:val="28"/>
          <w:szCs w:val="28"/>
        </w:rPr>
        <w:t>“</w:t>
      </w:r>
      <w:proofErr w:type="gramEnd"/>
    </w:p>
    <w:p w:rsidR="00283AFF" w:rsidRDefault="00D61F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Факултет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класически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филологии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83AFF" w:rsidRDefault="00D61FB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8"/>
          <w:szCs w:val="28"/>
        </w:rPr>
      </w:pP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Класическа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филология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класическа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новогръцка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унгарска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филологии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)</w:t>
      </w:r>
    </w:p>
    <w:p w:rsidR="00283AFF" w:rsidRDefault="00283A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283AFF" w:rsidRDefault="00D61F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Специалност</w:t>
      </w:r>
      <w:proofErr w:type="spellEnd"/>
      <w:r>
        <w:rPr>
          <w:color w:val="000000"/>
          <w:sz w:val="28"/>
          <w:szCs w:val="28"/>
        </w:rPr>
        <w:t xml:space="preserve"> „</w:t>
      </w:r>
      <w:proofErr w:type="spellStart"/>
      <w:r>
        <w:rPr>
          <w:color w:val="000000"/>
          <w:sz w:val="28"/>
          <w:szCs w:val="28"/>
        </w:rPr>
        <w:t>Класическа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филология</w:t>
      </w:r>
      <w:proofErr w:type="spellEnd"/>
      <w:r>
        <w:rPr>
          <w:color w:val="000000"/>
          <w:sz w:val="28"/>
          <w:szCs w:val="28"/>
        </w:rPr>
        <w:t>“</w:t>
      </w:r>
      <w:proofErr w:type="gramEnd"/>
    </w:p>
    <w:p w:rsidR="00283AFF" w:rsidRDefault="00283A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283AFF" w:rsidRDefault="00D61FB5">
      <w:pPr>
        <w:ind w:left="0" w:hanging="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График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лятна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изпитна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изпитна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сесия</w:t>
      </w:r>
      <w:proofErr w:type="spellEnd"/>
      <w:r>
        <w:rPr>
          <w:b/>
          <w:sz w:val="24"/>
          <w:szCs w:val="24"/>
        </w:rPr>
        <w:t xml:space="preserve"> 2023-24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 г.</w:t>
      </w:r>
    </w:p>
    <w:p w:rsidR="00283AFF" w:rsidRDefault="00D61FB5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10.06.2024 г. </w:t>
      </w:r>
      <w:proofErr w:type="spellStart"/>
      <w:r>
        <w:rPr>
          <w:b/>
          <w:sz w:val="24"/>
          <w:szCs w:val="24"/>
        </w:rPr>
        <w:t>до</w:t>
      </w:r>
      <w:proofErr w:type="spellEnd"/>
      <w:r>
        <w:rPr>
          <w:b/>
          <w:sz w:val="24"/>
          <w:szCs w:val="24"/>
        </w:rPr>
        <w:t xml:space="preserve"> 05.07.2024 г.</w:t>
      </w:r>
    </w:p>
    <w:p w:rsidR="00283AFF" w:rsidRDefault="00283A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:rsidR="00283AFF" w:rsidRDefault="00283A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7"/>
        <w:tblW w:w="14895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180"/>
        <w:gridCol w:w="1080"/>
        <w:gridCol w:w="1920"/>
        <w:gridCol w:w="1440"/>
        <w:gridCol w:w="3225"/>
        <w:gridCol w:w="3225"/>
      </w:tblGrid>
      <w:tr w:rsidR="00283AFF">
        <w:trPr>
          <w:trHeight w:val="465"/>
        </w:trPr>
        <w:tc>
          <w:tcPr>
            <w:tcW w:w="825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Учебна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дисциплина</w:t>
            </w:r>
            <w:proofErr w:type="spellEnd"/>
          </w:p>
        </w:tc>
        <w:tc>
          <w:tcPr>
            <w:tcW w:w="10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Звание</w:t>
            </w:r>
            <w:proofErr w:type="spellEnd"/>
          </w:p>
        </w:tc>
        <w:tc>
          <w:tcPr>
            <w:tcW w:w="192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Преподавател</w:t>
            </w:r>
            <w:proofErr w:type="spellEnd"/>
          </w:p>
        </w:tc>
        <w:tc>
          <w:tcPr>
            <w:tcW w:w="144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провеждане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283AFF">
        <w:trPr>
          <w:trHeight w:val="454"/>
        </w:trPr>
        <w:tc>
          <w:tcPr>
            <w:tcW w:w="825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Морфология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латинския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език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анализ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</w:t>
            </w:r>
            <w:proofErr w:type="spellEnd"/>
          </w:p>
        </w:tc>
        <w:tc>
          <w:tcPr>
            <w:tcW w:w="10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дфн</w:t>
            </w:r>
            <w:proofErr w:type="spellEnd"/>
          </w:p>
        </w:tc>
        <w:tc>
          <w:tcPr>
            <w:tcW w:w="192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Анастас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Герджиков</w:t>
            </w:r>
            <w:proofErr w:type="spellEnd"/>
          </w:p>
        </w:tc>
        <w:tc>
          <w:tcPr>
            <w:tcW w:w="144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225" w:type="dxa"/>
          </w:tcPr>
          <w:p w:rsidR="00283AFF" w:rsidRDefault="00D61FB5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 </w:t>
            </w: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vAlign w:val="center"/>
          </w:tcPr>
          <w:p w:rsidR="00283AFF" w:rsidRDefault="00D61F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Въведение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старогръцкия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</w:t>
            </w:r>
            <w:proofErr w:type="spellEnd"/>
            <w:r>
              <w:rPr>
                <w:color w:val="000000"/>
                <w:sz w:val="22"/>
                <w:szCs w:val="22"/>
              </w:rPr>
              <w:t>. д-р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Илиев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9:30: 189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Старогръцка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култура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І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д-р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Виолета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Герджикова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5.07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,</w:t>
            </w:r>
            <w:r>
              <w:rPr>
                <w:sz w:val="22"/>
                <w:szCs w:val="22"/>
              </w:rPr>
              <w:t xml:space="preserve">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1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Старогръцката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литература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епохата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класиката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д-р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Панова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vAlign w:val="center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Български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учебни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програми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Класически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антична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цивилизация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Бакърджиева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10.06.24 г.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11 </w:t>
            </w:r>
            <w:proofErr w:type="spellStart"/>
            <w:r>
              <w:rPr>
                <w:sz w:val="22"/>
                <w:szCs w:val="22"/>
              </w:rPr>
              <w:t>часа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аудитория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,III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Академично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писане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</w:t>
            </w:r>
            <w:proofErr w:type="spellEnd"/>
            <w:r>
              <w:rPr>
                <w:color w:val="000000"/>
                <w:sz w:val="22"/>
                <w:szCs w:val="22"/>
              </w:rPr>
              <w:t>. д-р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Панова</w:t>
            </w:r>
            <w:proofErr w:type="spellEnd"/>
          </w:p>
        </w:tc>
        <w:tc>
          <w:tcPr>
            <w:tcW w:w="1440" w:type="dxa"/>
          </w:tcPr>
          <w:p w:rsidR="00283AFF" w:rsidRPr="00F06A60" w:rsidRDefault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Текуща оценка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романското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езикознание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Илиев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 xml:space="preserve">, 14:00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</w:t>
            </w:r>
            <w:r>
              <w:rPr>
                <w:color w:val="000000"/>
                <w:sz w:val="22"/>
                <w:szCs w:val="22"/>
              </w:rPr>
              <w:t xml:space="preserve">, III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юридическа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терминология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Люба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Радулова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Работилница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Драма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Античност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>-р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Доротея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Табакова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rPr>
          <w:trHeight w:val="141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II, 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III, IV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Педагогика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СийкаЧавдарова-Костова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II, III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ind w:left="0" w:hanging="2"/>
              <w:rPr>
                <w:sz w:val="22"/>
                <w:szCs w:val="22"/>
              </w:rPr>
            </w:pP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Увод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литературната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дфн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Амелия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Личева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 xml:space="preserve">, 9 </w:t>
            </w:r>
            <w:proofErr w:type="spellStart"/>
            <w:r>
              <w:rPr>
                <w:sz w:val="22"/>
                <w:szCs w:val="22"/>
              </w:rPr>
              <w:t>часа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кабинет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Старобългарски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</w:t>
            </w:r>
            <w:proofErr w:type="spellEnd"/>
            <w:r>
              <w:rPr>
                <w:color w:val="000000"/>
                <w:sz w:val="22"/>
                <w:szCs w:val="22"/>
              </w:rPr>
              <w:t>. д-р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17.06.2024, 10 ч.</w:t>
            </w:r>
          </w:p>
          <w:p w:rsidR="00283AFF" w:rsidRDefault="00283AF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ауд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176б.</w:t>
            </w:r>
          </w:p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Морфология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старогръцкия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анализ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текст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проф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дфн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Мирена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понеделник,9 ч.</w:t>
            </w:r>
          </w:p>
          <w:p w:rsidR="00283AFF" w:rsidRDefault="00283AF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187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ауд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автори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Маринова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9 ч.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Старогръцка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литература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І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д-р </w:t>
            </w: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>. д-р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6"/>
              </w:tabs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Панова</w:t>
            </w:r>
            <w:proofErr w:type="spellEnd"/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6"/>
              </w:tabs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6"/>
              </w:tabs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6"/>
              </w:tabs>
              <w:ind w:left="0" w:hanging="2"/>
              <w:rPr>
                <w:sz w:val="22"/>
                <w:szCs w:val="22"/>
              </w:rPr>
            </w:pP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Николай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Гочев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283AFF" w:rsidRDefault="00D61FB5">
            <w:pPr>
              <w:ind w:left="0" w:hanging="2"/>
            </w:pPr>
            <w:r>
              <w:t xml:space="preserve">13.06.2924, 10.00 ч. </w:t>
            </w: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петък</w:t>
            </w:r>
            <w:proofErr w:type="spellEnd"/>
            <w:r>
              <w:rPr>
                <w:sz w:val="22"/>
                <w:szCs w:val="22"/>
              </w:rPr>
              <w:t xml:space="preserve"> - 16.15 ч. </w:t>
            </w:r>
          </w:p>
        </w:tc>
        <w:tc>
          <w:tcPr>
            <w:tcW w:w="3225" w:type="dxa"/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187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83AFF" w:rsidRDefault="00D61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187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ауд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Римска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култура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І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д-р </w:t>
            </w:r>
          </w:p>
        </w:tc>
        <w:tc>
          <w:tcPr>
            <w:tcW w:w="192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Виолета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Герджикова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</w:p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II, </w:t>
            </w:r>
            <w:r>
              <w:rPr>
                <w:color w:val="000000"/>
                <w:sz w:val="22"/>
                <w:szCs w:val="22"/>
              </w:rPr>
              <w:t xml:space="preserve">III, 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епиграфика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Николай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Шаранков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11.00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Археологически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музей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III,</w:t>
            </w:r>
            <w:r>
              <w:rPr>
                <w:sz w:val="22"/>
                <w:szCs w:val="22"/>
              </w:rPr>
              <w:t xml:space="preserve"> 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Фонетика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фонология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старогръцкия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дфн</w:t>
            </w:r>
            <w:proofErr w:type="spellEnd"/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понеделник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,</w:t>
            </w:r>
            <w:r>
              <w:rPr>
                <w:color w:val="000000"/>
                <w:sz w:val="22"/>
                <w:szCs w:val="22"/>
              </w:rPr>
              <w:t xml:space="preserve">III, 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Средновековен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латински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доц.д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Цветан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Василев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четвъртък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II,</w:t>
            </w:r>
            <w:r>
              <w:rPr>
                <w:color w:val="000000"/>
                <w:sz w:val="22"/>
                <w:szCs w:val="22"/>
              </w:rPr>
              <w:t xml:space="preserve"> 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Божества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празници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светилища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Древна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Гърция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>-р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Ивайлова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14.06.2024 г., 10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>14 ч.</w:t>
            </w:r>
          </w:p>
        </w:tc>
        <w:tc>
          <w:tcPr>
            <w:tcW w:w="3225" w:type="dxa"/>
          </w:tcPr>
          <w:p w:rsidR="00283AFF" w:rsidRDefault="00D61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rPr>
          <w:trHeight w:val="558"/>
        </w:trPr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, </w:t>
            </w:r>
            <w:r>
              <w:rPr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Зараждане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развитие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гръцката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епиграма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Димитър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Илиев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 </w:t>
            </w:r>
            <w:proofErr w:type="spellStart"/>
            <w:r>
              <w:rPr>
                <w:sz w:val="22"/>
                <w:szCs w:val="22"/>
              </w:rPr>
              <w:t>юли</w:t>
            </w:r>
            <w:proofErr w:type="spellEnd"/>
            <w:r>
              <w:rPr>
                <w:sz w:val="22"/>
                <w:szCs w:val="22"/>
              </w:rPr>
              <w:t>, 10:00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,</w:t>
            </w:r>
            <w:r>
              <w:rPr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Български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учебници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учебни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програми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класически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антична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цивилизация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Бакърджиева</w:t>
            </w:r>
            <w:proofErr w:type="spellEnd"/>
          </w:p>
        </w:tc>
        <w:tc>
          <w:tcPr>
            <w:tcW w:w="1440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II,</w:t>
            </w:r>
            <w:r>
              <w:rPr>
                <w:color w:val="000000"/>
                <w:sz w:val="22"/>
                <w:szCs w:val="22"/>
              </w:rPr>
              <w:t xml:space="preserve"> III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Дидактика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старогръцкия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Бакърджиева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15.06.24 г.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14 </w:t>
            </w:r>
            <w:proofErr w:type="spellStart"/>
            <w:r>
              <w:rPr>
                <w:sz w:val="22"/>
                <w:szCs w:val="22"/>
              </w:rPr>
              <w:t>часа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5" w:type="dxa"/>
          </w:tcPr>
          <w:p w:rsidR="00283AFF" w:rsidRDefault="00D61FB5">
            <w:pPr>
              <w:ind w:left="0" w:hanging="2"/>
            </w:pPr>
            <w:r>
              <w:t xml:space="preserve">188 </w:t>
            </w:r>
            <w:proofErr w:type="spellStart"/>
            <w:r>
              <w:t>аудитория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II, </w:t>
            </w:r>
            <w:r>
              <w:rPr>
                <w:color w:val="000000"/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Дидактическа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Бакърджиева</w:t>
            </w:r>
            <w:proofErr w:type="spellEnd"/>
          </w:p>
        </w:tc>
        <w:tc>
          <w:tcPr>
            <w:tcW w:w="1440" w:type="dxa"/>
          </w:tcPr>
          <w:p w:rsidR="00283AFF" w:rsidRDefault="00283AF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ind w:left="0" w:hanging="2"/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II,IV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Римска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литература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Доц.д</w:t>
            </w:r>
            <w:proofErr w:type="spellEnd"/>
            <w:r>
              <w:rPr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Маринова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юли</w:t>
            </w:r>
            <w:proofErr w:type="spellEnd"/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Старогръцки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автори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I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дфн</w:t>
            </w:r>
            <w:proofErr w:type="spellEnd"/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автори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IIІ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д-р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Сиракова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Практически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семинар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превод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д-р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Сиракова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Латински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автори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Люба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Радулова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Старогръцки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автори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гл.ас.д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Николай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Шаранков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14.00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Магистърска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програма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Класически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антична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Гръцко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езикознание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дфн</w:t>
            </w:r>
            <w:proofErr w:type="spellEnd"/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понеделник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Големите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книги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Античността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Средновековието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латинска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част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>. д-р</w:t>
            </w:r>
          </w:p>
        </w:tc>
        <w:tc>
          <w:tcPr>
            <w:tcW w:w="192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Йорданова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Маринова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юли</w:t>
            </w:r>
            <w:proofErr w:type="spellEnd"/>
            <w:r>
              <w:rPr>
                <w:sz w:val="22"/>
                <w:szCs w:val="22"/>
              </w:rPr>
              <w:t>, 10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color w:val="000000"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История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превода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историята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обществата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д-р </w:t>
            </w:r>
          </w:p>
        </w:tc>
        <w:tc>
          <w:tcPr>
            <w:tcW w:w="192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Сиракова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текуща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AFF">
        <w:tc>
          <w:tcPr>
            <w:tcW w:w="825" w:type="dxa"/>
          </w:tcPr>
          <w:p w:rsidR="00283AFF" w:rsidRDefault="00D61FB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</w:t>
            </w: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318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Езикът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античната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специализирана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08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гл.ас.д</w:t>
            </w:r>
            <w:proofErr w:type="spellEnd"/>
            <w:r>
              <w:rPr>
                <w:sz w:val="22"/>
                <w:szCs w:val="22"/>
              </w:rPr>
              <w:t xml:space="preserve">-р </w:t>
            </w:r>
          </w:p>
        </w:tc>
        <w:tc>
          <w:tcPr>
            <w:tcW w:w="1920" w:type="dxa"/>
          </w:tcPr>
          <w:p w:rsidR="00283AFF" w:rsidRDefault="00D61F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Николай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Шаранков</w:t>
            </w:r>
            <w:proofErr w:type="spellEnd"/>
          </w:p>
        </w:tc>
        <w:tc>
          <w:tcPr>
            <w:tcW w:w="1440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proofErr w:type="spellStart"/>
            <w:r>
              <w:rPr>
                <w:sz w:val="22"/>
                <w:szCs w:val="22"/>
              </w:rPr>
              <w:t>юни</w:t>
            </w:r>
            <w:proofErr w:type="spellEnd"/>
            <w:r>
              <w:rPr>
                <w:sz w:val="22"/>
                <w:szCs w:val="22"/>
              </w:rPr>
              <w:t>, 11 ч.</w:t>
            </w:r>
          </w:p>
        </w:tc>
        <w:tc>
          <w:tcPr>
            <w:tcW w:w="3225" w:type="dxa"/>
          </w:tcPr>
          <w:p w:rsidR="00283AFF" w:rsidRDefault="00D6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11 ч., 189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5" w:type="dxa"/>
          </w:tcPr>
          <w:p w:rsidR="00283AFF" w:rsidRDefault="0028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83AFF" w:rsidRDefault="00283AF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</w:p>
    <w:sectPr w:rsidR="00283AFF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FF"/>
    <w:rsid w:val="00283AFF"/>
    <w:rsid w:val="00D61FB5"/>
    <w:rsid w:val="00F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4637"/>
  <w15:docId w15:val="{368972DF-3E35-4821-83D3-86DC834B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pacing w:line="1" w:lineRule="atLeast"/>
      <w:ind w:leftChars="-1" w:hangingChars="1"/>
      <w:textAlignment w:val="top"/>
      <w:outlineLvl w:val="0"/>
    </w:pPr>
    <w:rPr>
      <w:position w:val="-1"/>
      <w:sz w:val="24"/>
      <w:szCs w:val="24"/>
    </w:rPr>
  </w:style>
  <w:style w:type="character" w:customStyle="1" w:styleId="a0">
    <w:name w:val="Шрифт на абзаца по подразбиране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</w:style>
  <w:style w:type="table" w:customStyle="1" w:styleId="a3">
    <w:name w:val="Мрежа в таблица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5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6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+nyp9Ln7hiOkFVs0aIT47oapQ==">CgMxLjA4AHIhMVFJc0lYN2VmWTNHYlM5QV9yY0xsVzZmcjFfY2tWcTk0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Deana</cp:lastModifiedBy>
  <cp:revision>4</cp:revision>
  <dcterms:created xsi:type="dcterms:W3CDTF">2024-06-06T12:52:00Z</dcterms:created>
  <dcterms:modified xsi:type="dcterms:W3CDTF">2024-06-06T12:54:00Z</dcterms:modified>
</cp:coreProperties>
</file>