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A04F" w14:textId="77777777" w:rsidR="00BA7505" w:rsidRPr="00470D11" w:rsidRDefault="00BA7505" w:rsidP="001B7018">
      <w:pPr>
        <w:spacing w:line="360" w:lineRule="auto"/>
        <w:jc w:val="center"/>
        <w:rPr>
          <w:rFonts w:ascii="Times New Roman" w:hAnsi="Times New Roman"/>
          <w:b/>
          <w:szCs w:val="28"/>
          <w:lang w:val="ru-RU"/>
        </w:rPr>
      </w:pPr>
      <w:r w:rsidRPr="00470D11">
        <w:rPr>
          <w:rFonts w:ascii="Times New Roman" w:hAnsi="Times New Roman"/>
          <w:b/>
          <w:szCs w:val="28"/>
          <w:lang w:val="bg-BG"/>
        </w:rPr>
        <w:t xml:space="preserve">У”СВЕТИ КЛИМЕНТ ОХРИДСКИ” - </w:t>
      </w:r>
      <w:r w:rsidR="005C2EF0">
        <w:rPr>
          <w:rFonts w:ascii="Times New Roman" w:hAnsi="Times New Roman"/>
          <w:b/>
          <w:szCs w:val="28"/>
          <w:lang w:val="bg-BG"/>
        </w:rPr>
        <w:t>ФХФ</w:t>
      </w:r>
    </w:p>
    <w:p w14:paraId="1249B066" w14:textId="77777777" w:rsidR="001B7018" w:rsidRPr="00470D11" w:rsidRDefault="001B7018" w:rsidP="001B7018">
      <w:pPr>
        <w:spacing w:line="360" w:lineRule="auto"/>
        <w:jc w:val="center"/>
        <w:rPr>
          <w:rFonts w:ascii="Times New Roman" w:hAnsi="Times New Roman"/>
          <w:szCs w:val="28"/>
          <w:lang w:val="ru-RU"/>
        </w:rPr>
      </w:pPr>
    </w:p>
    <w:p w14:paraId="3000E749" w14:textId="77777777" w:rsidR="00BA7505" w:rsidRPr="001B7018" w:rsidRDefault="00BA7505" w:rsidP="00470D11">
      <w:pPr>
        <w:spacing w:line="360" w:lineRule="auto"/>
        <w:ind w:left="7920"/>
        <w:rPr>
          <w:rFonts w:ascii="Times New Roman" w:hAnsi="Times New Roman"/>
          <w:b/>
          <w:szCs w:val="28"/>
          <w:lang w:val="bg-BG"/>
        </w:rPr>
      </w:pPr>
      <w:r w:rsidRPr="001B7018">
        <w:rPr>
          <w:rFonts w:ascii="Times New Roman" w:hAnsi="Times New Roman"/>
          <w:szCs w:val="28"/>
          <w:lang w:val="bg-BG"/>
        </w:rPr>
        <w:t>специалност:</w:t>
      </w:r>
      <w:r w:rsidR="00C209F1">
        <w:rPr>
          <w:rFonts w:ascii="Times New Roman" w:hAnsi="Times New Roman"/>
          <w:szCs w:val="28"/>
          <w:lang w:val="bg-BG"/>
        </w:rPr>
        <w:t xml:space="preserve"> </w:t>
      </w:r>
      <w:r w:rsidR="00C209F1" w:rsidRPr="00C209F1">
        <w:rPr>
          <w:rFonts w:ascii="Times New Roman" w:hAnsi="Times New Roman"/>
          <w:b/>
          <w:szCs w:val="28"/>
          <w:lang w:val="bg-BG"/>
        </w:rPr>
        <w:t>КОМПЮТЪРНА</w:t>
      </w:r>
      <w:r w:rsidR="00C209F1">
        <w:rPr>
          <w:rFonts w:ascii="Times New Roman" w:hAnsi="Times New Roman"/>
          <w:szCs w:val="28"/>
          <w:lang w:val="bg-BG"/>
        </w:rPr>
        <w:t xml:space="preserve"> </w:t>
      </w:r>
      <w:r w:rsidR="001B7018" w:rsidRPr="00470D11">
        <w:rPr>
          <w:rFonts w:ascii="Times New Roman" w:hAnsi="Times New Roman"/>
          <w:b/>
          <w:szCs w:val="28"/>
          <w:lang w:val="bg-BG"/>
        </w:rPr>
        <w:t xml:space="preserve">ХИМИЯ </w:t>
      </w:r>
    </w:p>
    <w:p w14:paraId="2DB5B822" w14:textId="77777777" w:rsidR="00BA7505" w:rsidRPr="002A54C3" w:rsidRDefault="00BA7505" w:rsidP="00470D11">
      <w:pPr>
        <w:spacing w:line="360" w:lineRule="auto"/>
        <w:ind w:left="8640" w:firstLine="720"/>
        <w:rPr>
          <w:rFonts w:ascii="Times New Roman" w:hAnsi="Times New Roman"/>
          <w:szCs w:val="28"/>
          <w:lang w:val="bg-BG"/>
        </w:rPr>
      </w:pPr>
      <w:r w:rsidRPr="001B7018">
        <w:rPr>
          <w:rFonts w:ascii="Times New Roman" w:hAnsi="Times New Roman"/>
          <w:szCs w:val="28"/>
          <w:lang w:val="bg-BG"/>
        </w:rPr>
        <w:t>курс:</w:t>
      </w:r>
      <w:r w:rsidR="00470D11">
        <w:rPr>
          <w:rFonts w:ascii="Times New Roman" w:hAnsi="Times New Roman"/>
          <w:szCs w:val="28"/>
          <w:lang w:val="bg-BG"/>
        </w:rPr>
        <w:tab/>
      </w:r>
      <w:r w:rsidR="002A54C3">
        <w:rPr>
          <w:rFonts w:ascii="Times New Roman" w:hAnsi="Times New Roman"/>
          <w:b/>
          <w:szCs w:val="28"/>
          <w:lang w:val="bg-BG"/>
        </w:rPr>
        <w:t>ТРЕТИ</w:t>
      </w:r>
    </w:p>
    <w:p w14:paraId="2F65B74F" w14:textId="77777777" w:rsidR="00470D11" w:rsidRPr="001B7018" w:rsidRDefault="00470D11" w:rsidP="00470D11">
      <w:pPr>
        <w:spacing w:line="360" w:lineRule="auto"/>
        <w:ind w:left="8641"/>
        <w:rPr>
          <w:rFonts w:ascii="Times New Roman" w:hAnsi="Times New Roman"/>
          <w:szCs w:val="28"/>
          <w:lang w:val="bg-BG"/>
        </w:rPr>
      </w:pPr>
    </w:p>
    <w:p w14:paraId="6C362C0F" w14:textId="77777777" w:rsidR="00BA7505" w:rsidRPr="00470D11" w:rsidRDefault="00470D11" w:rsidP="001B7018">
      <w:pPr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val="bg-BG"/>
        </w:rPr>
      </w:pPr>
      <w:r w:rsidRPr="00470D11">
        <w:rPr>
          <w:rFonts w:ascii="Times New Roman" w:hAnsi="Times New Roman"/>
          <w:b/>
          <w:spacing w:val="60"/>
          <w:sz w:val="32"/>
          <w:szCs w:val="32"/>
          <w:lang w:val="bg-BG"/>
        </w:rPr>
        <w:t>ГРАФИК</w:t>
      </w:r>
    </w:p>
    <w:p w14:paraId="75453DE5" w14:textId="77777777" w:rsidR="00BA7505" w:rsidRPr="00470D11" w:rsidRDefault="00A64C0A" w:rsidP="001B7018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lang w:val="bg-BG"/>
        </w:rPr>
      </w:pPr>
      <w:r w:rsidRPr="00470D11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839AAF" wp14:editId="51D1D8E8">
                <wp:simplePos x="0" y="0"/>
                <wp:positionH relativeFrom="page">
                  <wp:posOffset>274320</wp:posOffset>
                </wp:positionH>
                <wp:positionV relativeFrom="paragraph">
                  <wp:posOffset>137795</wp:posOffset>
                </wp:positionV>
                <wp:extent cx="92075" cy="635"/>
                <wp:effectExtent l="0" t="0" r="3175" b="1841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EA011" id=" 2" o:spid="_x0000_s1026" style="position:absolute;margin-left:21.6pt;margin-top:10.85pt;width: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" o:allowincell="f" fillcolor="aqua" strokeweight="1pt">
                <v:path arrowok="t"/>
                <w10:wrap anchorx="page"/>
              </v:rect>
            </w:pict>
          </mc:Fallback>
        </mc:AlternateContent>
      </w:r>
      <w:r w:rsidR="00BA7505" w:rsidRPr="00470D11">
        <w:rPr>
          <w:rFonts w:ascii="Times New Roman" w:hAnsi="Times New Roman"/>
          <w:b/>
          <w:sz w:val="16"/>
          <w:szCs w:val="16"/>
          <w:lang w:val="bg-BG"/>
        </w:rPr>
        <w:t xml:space="preserve"> </w:t>
      </w:r>
    </w:p>
    <w:p w14:paraId="7C648388" w14:textId="77777777" w:rsidR="00BA7505" w:rsidRPr="001B7018" w:rsidRDefault="00BA7505" w:rsidP="001B7018">
      <w:pPr>
        <w:spacing w:line="360" w:lineRule="auto"/>
        <w:jc w:val="center"/>
        <w:rPr>
          <w:rFonts w:ascii="Times New Roman" w:hAnsi="Times New Roman"/>
          <w:szCs w:val="28"/>
          <w:lang w:val="bg-BG"/>
        </w:rPr>
      </w:pPr>
      <w:r w:rsidRPr="001B7018">
        <w:rPr>
          <w:rFonts w:ascii="Times New Roman" w:hAnsi="Times New Roman"/>
          <w:szCs w:val="28"/>
          <w:lang w:val="bg-BG"/>
        </w:rPr>
        <w:t xml:space="preserve">за </w:t>
      </w:r>
      <w:r w:rsidRPr="00D47EC8">
        <w:rPr>
          <w:rFonts w:ascii="Times New Roman" w:hAnsi="Times New Roman"/>
          <w:strike/>
          <w:szCs w:val="28"/>
          <w:lang w:val="bg-BG"/>
        </w:rPr>
        <w:t>зимна</w:t>
      </w:r>
      <w:r w:rsidRPr="001B7018">
        <w:rPr>
          <w:rFonts w:ascii="Times New Roman" w:hAnsi="Times New Roman"/>
          <w:szCs w:val="28"/>
          <w:lang w:val="bg-BG"/>
        </w:rPr>
        <w:t>/</w:t>
      </w:r>
      <w:r w:rsidRPr="00470D11">
        <w:rPr>
          <w:rFonts w:ascii="Times New Roman" w:hAnsi="Times New Roman"/>
          <w:strike/>
          <w:szCs w:val="28"/>
          <w:lang w:val="bg-BG"/>
        </w:rPr>
        <w:t>лятна</w:t>
      </w:r>
      <w:r w:rsidRPr="00D47EC8">
        <w:rPr>
          <w:rFonts w:ascii="Times New Roman" w:hAnsi="Times New Roman"/>
          <w:b/>
          <w:szCs w:val="28"/>
          <w:lang w:val="bg-BG"/>
        </w:rPr>
        <w:t>/поправителна</w:t>
      </w:r>
      <w:r w:rsidRPr="001B7018">
        <w:rPr>
          <w:rFonts w:ascii="Times New Roman" w:hAnsi="Times New Roman"/>
          <w:szCs w:val="28"/>
          <w:lang w:val="bg-BG"/>
        </w:rPr>
        <w:t xml:space="preserve"> сесия на уч.</w:t>
      </w:r>
      <w:r w:rsidR="00733596" w:rsidRPr="0014207A">
        <w:rPr>
          <w:rFonts w:ascii="Times New Roman" w:hAnsi="Times New Roman"/>
          <w:szCs w:val="28"/>
          <w:lang w:val="bg-BG"/>
        </w:rPr>
        <w:t xml:space="preserve"> 202</w:t>
      </w:r>
      <w:r w:rsidR="00D33534">
        <w:rPr>
          <w:rFonts w:ascii="Times New Roman" w:hAnsi="Times New Roman"/>
          <w:szCs w:val="28"/>
          <w:lang w:val="bg-BG"/>
        </w:rPr>
        <w:t>3</w:t>
      </w:r>
      <w:r w:rsidR="00733596" w:rsidRPr="0014207A">
        <w:rPr>
          <w:rFonts w:ascii="Times New Roman" w:hAnsi="Times New Roman"/>
          <w:szCs w:val="28"/>
          <w:lang w:val="bg-BG"/>
        </w:rPr>
        <w:t>/202</w:t>
      </w:r>
      <w:r w:rsidR="00D33534">
        <w:rPr>
          <w:rFonts w:ascii="Times New Roman" w:hAnsi="Times New Roman"/>
          <w:szCs w:val="28"/>
          <w:lang w:val="bg-BG"/>
        </w:rPr>
        <w:t>4</w:t>
      </w:r>
      <w:r w:rsidR="00733596">
        <w:rPr>
          <w:rFonts w:ascii="Times New Roman" w:hAnsi="Times New Roman"/>
          <w:szCs w:val="28"/>
          <w:lang w:val="bg-BG"/>
        </w:rPr>
        <w:t>г.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522"/>
        <w:gridCol w:w="2608"/>
        <w:gridCol w:w="2325"/>
        <w:gridCol w:w="1909"/>
      </w:tblGrid>
      <w:tr w:rsidR="00733596" w:rsidRPr="005C4276" w14:paraId="7E78B939" w14:textId="77777777" w:rsidTr="00D33534">
        <w:tc>
          <w:tcPr>
            <w:tcW w:w="5211" w:type="dxa"/>
            <w:shd w:val="clear" w:color="auto" w:fill="auto"/>
          </w:tcPr>
          <w:p w14:paraId="3716F6A9" w14:textId="77777777" w:rsidR="00733596" w:rsidRPr="005C4276" w:rsidRDefault="00733596" w:rsidP="005C4276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Учебна дисциплина</w:t>
            </w:r>
          </w:p>
        </w:tc>
        <w:tc>
          <w:tcPr>
            <w:tcW w:w="1522" w:type="dxa"/>
            <w:shd w:val="clear" w:color="auto" w:fill="auto"/>
          </w:tcPr>
          <w:p w14:paraId="07018DC9" w14:textId="77777777" w:rsidR="00733596" w:rsidRPr="005C4276" w:rsidRDefault="00733596" w:rsidP="005C4276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Дата</w:t>
            </w:r>
          </w:p>
        </w:tc>
        <w:tc>
          <w:tcPr>
            <w:tcW w:w="2608" w:type="dxa"/>
            <w:shd w:val="clear" w:color="auto" w:fill="auto"/>
          </w:tcPr>
          <w:p w14:paraId="61A90A12" w14:textId="77777777" w:rsidR="00733596" w:rsidRPr="005C4276" w:rsidRDefault="00733596" w:rsidP="005C4276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Преподавател</w:t>
            </w:r>
          </w:p>
        </w:tc>
        <w:tc>
          <w:tcPr>
            <w:tcW w:w="2325" w:type="dxa"/>
            <w:shd w:val="clear" w:color="auto" w:fill="auto"/>
          </w:tcPr>
          <w:p w14:paraId="2CF43B44" w14:textId="77777777" w:rsidR="00733596" w:rsidRPr="005C4276" w:rsidRDefault="00733596" w:rsidP="005C4276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Аудитория</w:t>
            </w:r>
          </w:p>
        </w:tc>
        <w:tc>
          <w:tcPr>
            <w:tcW w:w="1909" w:type="dxa"/>
            <w:shd w:val="clear" w:color="auto" w:fill="auto"/>
          </w:tcPr>
          <w:p w14:paraId="30927AAB" w14:textId="77777777" w:rsidR="00733596" w:rsidRPr="005C4276" w:rsidRDefault="00733596" w:rsidP="005C4276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Час</w:t>
            </w:r>
          </w:p>
        </w:tc>
      </w:tr>
      <w:tr w:rsidR="00733596" w:rsidRPr="005C4276" w14:paraId="7B2D7CDB" w14:textId="77777777" w:rsidTr="00D33534">
        <w:tc>
          <w:tcPr>
            <w:tcW w:w="5211" w:type="dxa"/>
            <w:shd w:val="clear" w:color="auto" w:fill="auto"/>
          </w:tcPr>
          <w:p w14:paraId="7866CE5E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position w:val="-34"/>
                <w:szCs w:val="28"/>
              </w:rPr>
              <w:t>O</w:t>
            </w:r>
            <w:r w:rsidRPr="005C4276">
              <w:rPr>
                <w:rFonts w:ascii="Times New Roman" w:hAnsi="Times New Roman"/>
                <w:position w:val="-34"/>
                <w:szCs w:val="28"/>
                <w:lang w:val="bg-BG"/>
              </w:rPr>
              <w:t>рганична химия – 2 част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B07E65C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 w:val="24"/>
                <w:szCs w:val="24"/>
                <w:lang w:val="bg-BG"/>
              </w:rPr>
              <w:t>05.09.2024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91D14CA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position w:val="-34"/>
                <w:szCs w:val="28"/>
                <w:lang w:val="bg-BG"/>
              </w:rPr>
              <w:t>доц. Ташева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BB35A29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130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A968306" w14:textId="77777777" w:rsidR="00733596" w:rsidRPr="0014207A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:00</w:t>
            </w:r>
          </w:p>
        </w:tc>
      </w:tr>
      <w:tr w:rsidR="00733596" w:rsidRPr="005C4276" w14:paraId="0E1D7D1B" w14:textId="77777777" w:rsidTr="00D33534">
        <w:tc>
          <w:tcPr>
            <w:tcW w:w="5211" w:type="dxa"/>
            <w:shd w:val="clear" w:color="auto" w:fill="auto"/>
          </w:tcPr>
          <w:p w14:paraId="1B1BCB2E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position w:val="-34"/>
                <w:szCs w:val="28"/>
                <w:lang w:val="bg-BG"/>
              </w:rPr>
              <w:t xml:space="preserve">Инструментални методи в химията </w:t>
            </w:r>
            <w:r w:rsidR="00D33534">
              <w:rPr>
                <w:rFonts w:ascii="Times New Roman" w:hAnsi="Times New Roman"/>
                <w:position w:val="-34"/>
                <w:szCs w:val="28"/>
                <w:lang w:val="bg-BG"/>
              </w:rPr>
              <w:t>1част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44E73AA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0B7ECF8" w14:textId="77777777" w:rsidR="00733596" w:rsidRPr="005C4276" w:rsidRDefault="00D33534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33534">
              <w:rPr>
                <w:rFonts w:ascii="Times New Roman" w:hAnsi="Times New Roman" w:hint="eastAsia"/>
                <w:position w:val="-34"/>
                <w:szCs w:val="28"/>
                <w:lang w:val="bg-BG"/>
              </w:rPr>
              <w:t>доц</w:t>
            </w:r>
            <w:r w:rsidRPr="00D33534">
              <w:rPr>
                <w:rFonts w:ascii="Times New Roman" w:hAnsi="Times New Roman"/>
                <w:position w:val="-34"/>
                <w:szCs w:val="28"/>
                <w:lang w:val="bg-BG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33534">
              <w:rPr>
                <w:rFonts w:ascii="Times New Roman" w:hAnsi="Times New Roman" w:hint="eastAsia"/>
                <w:position w:val="-34"/>
                <w:szCs w:val="28"/>
                <w:lang w:val="bg-BG"/>
              </w:rPr>
              <w:t>Любомирова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B0AA003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1A97C96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</w:tr>
      <w:tr w:rsidR="00733596" w:rsidRPr="005C4276" w14:paraId="1AA5FEC4" w14:textId="77777777" w:rsidTr="00D33534">
        <w:tc>
          <w:tcPr>
            <w:tcW w:w="5211" w:type="dxa"/>
            <w:shd w:val="clear" w:color="auto" w:fill="auto"/>
          </w:tcPr>
          <w:p w14:paraId="1C553CF8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ru-RU"/>
              </w:rPr>
            </w:pPr>
            <w:r w:rsidRPr="005C4276">
              <w:rPr>
                <w:rFonts w:ascii="Times New Roman" w:hAnsi="Times New Roman"/>
                <w:position w:val="-34"/>
                <w:szCs w:val="28"/>
                <w:lang w:val="ru-RU"/>
              </w:rPr>
              <w:t>Компютърно моделиране на химични процеси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D10A680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2D03D03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position w:val="-34"/>
                <w:szCs w:val="28"/>
                <w:lang w:val="bg-BG"/>
              </w:rPr>
              <w:t xml:space="preserve">проф. </w:t>
            </w:r>
            <w:r w:rsidR="00D0524D">
              <w:rPr>
                <w:rFonts w:ascii="Times New Roman" w:hAnsi="Times New Roman"/>
                <w:position w:val="-34"/>
                <w:szCs w:val="28"/>
                <w:lang w:val="bg-BG"/>
              </w:rPr>
              <w:t>Гърков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9C184FE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017C324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</w:tr>
      <w:tr w:rsidR="00733596" w:rsidRPr="005C4276" w14:paraId="4EE52C8B" w14:textId="77777777" w:rsidTr="00D33534">
        <w:tc>
          <w:tcPr>
            <w:tcW w:w="5211" w:type="dxa"/>
            <w:shd w:val="clear" w:color="auto" w:fill="auto"/>
          </w:tcPr>
          <w:p w14:paraId="6D2B7201" w14:textId="77777777" w:rsidR="00733596" w:rsidRPr="005C4276" w:rsidRDefault="00733596" w:rsidP="005C4276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5C4276">
              <w:rPr>
                <w:rFonts w:ascii="Times New Roman" w:hAnsi="Times New Roman"/>
                <w:position w:val="-34"/>
                <w:szCs w:val="28"/>
                <w:lang w:val="bg-BG"/>
              </w:rPr>
              <w:t>Химия на твърдото състояние –2 част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6C1712C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05.09.2024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61F7289" w14:textId="77777777" w:rsidR="00733596" w:rsidRPr="005C4276" w:rsidRDefault="00D33534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 w:hint="eastAsia"/>
                <w:position w:val="-34"/>
                <w:szCs w:val="28"/>
                <w:lang w:val="bg-BG"/>
              </w:rPr>
              <w:t>д</w:t>
            </w:r>
            <w:r w:rsidR="00D0524D" w:rsidRPr="00D0524D">
              <w:rPr>
                <w:rFonts w:ascii="Times New Roman" w:hAnsi="Times New Roman" w:hint="eastAsia"/>
                <w:position w:val="-34"/>
                <w:szCs w:val="28"/>
                <w:lang w:val="bg-BG"/>
              </w:rPr>
              <w:t>оц</w:t>
            </w:r>
            <w:r w:rsidR="00D0524D" w:rsidRPr="00D0524D">
              <w:rPr>
                <w:rFonts w:ascii="Times New Roman" w:hAnsi="Times New Roman"/>
                <w:position w:val="-34"/>
                <w:szCs w:val="28"/>
                <w:lang w:val="bg-BG"/>
              </w:rPr>
              <w:t xml:space="preserve">. </w:t>
            </w:r>
            <w:r w:rsidR="00D0524D" w:rsidRPr="00D0524D">
              <w:rPr>
                <w:rFonts w:ascii="Times New Roman" w:hAnsi="Times New Roman" w:hint="eastAsia"/>
                <w:position w:val="-34"/>
                <w:szCs w:val="28"/>
                <w:lang w:val="bg-BG"/>
              </w:rPr>
              <w:t>Цветков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F79CB88" w14:textId="77777777" w:rsidR="00733596" w:rsidRPr="005C4276" w:rsidRDefault="0014207A" w:rsidP="005C4276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410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2E821179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11:00</w:t>
            </w:r>
          </w:p>
        </w:tc>
      </w:tr>
      <w:tr w:rsidR="00733596" w:rsidRPr="005C4276" w14:paraId="39F01FAC" w14:textId="77777777" w:rsidTr="00D33534">
        <w:tc>
          <w:tcPr>
            <w:tcW w:w="5211" w:type="dxa"/>
            <w:shd w:val="clear" w:color="auto" w:fill="auto"/>
          </w:tcPr>
          <w:p w14:paraId="48EAA551" w14:textId="77777777" w:rsidR="00733596" w:rsidRPr="005C4276" w:rsidRDefault="00733596" w:rsidP="005C4276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Хемометрия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CD4DF94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D9211B9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проф. Цаковски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7BEC1D9" w14:textId="77777777" w:rsidR="00733596" w:rsidRPr="005C4276" w:rsidRDefault="00733596" w:rsidP="005C4276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C1F5AED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</w:tr>
      <w:tr w:rsidR="00733596" w:rsidRPr="005C4276" w14:paraId="5FED371E" w14:textId="77777777" w:rsidTr="00D33534">
        <w:tc>
          <w:tcPr>
            <w:tcW w:w="5211" w:type="dxa"/>
            <w:shd w:val="clear" w:color="auto" w:fill="auto"/>
          </w:tcPr>
          <w:p w14:paraId="4BFBE0B3" w14:textId="77777777" w:rsidR="00733596" w:rsidRPr="005C4276" w:rsidRDefault="00733596" w:rsidP="005C4276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 xml:space="preserve">Молекулно моделиране </w:t>
            </w:r>
            <w:r w:rsidRPr="00D47EC8">
              <w:rPr>
                <w:rFonts w:ascii="Times New Roman" w:hAnsi="Times New Roman"/>
                <w:position w:val="-34"/>
                <w:szCs w:val="28"/>
              </w:rPr>
              <w:t>QSAR</w:t>
            </w: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8E81D5A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28.08.2024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BBAD5DF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проф. Илиева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9AB8D1F" w14:textId="77777777" w:rsidR="00733596" w:rsidRPr="005C4276" w:rsidRDefault="0014207A" w:rsidP="005C4276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306А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551D88B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10:00</w:t>
            </w:r>
          </w:p>
        </w:tc>
      </w:tr>
      <w:tr w:rsidR="00733596" w:rsidRPr="005C4276" w14:paraId="29D36451" w14:textId="77777777" w:rsidTr="00D33534">
        <w:tc>
          <w:tcPr>
            <w:tcW w:w="5211" w:type="dxa"/>
            <w:shd w:val="clear" w:color="auto" w:fill="auto"/>
          </w:tcPr>
          <w:p w14:paraId="2A686606" w14:textId="77777777" w:rsidR="00733596" w:rsidRPr="005C4276" w:rsidRDefault="00733596" w:rsidP="005C4276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Биологична химия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21EABC8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05.09.2024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DB0C296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 xml:space="preserve">проф. </w:t>
            </w:r>
            <w:r w:rsidRPr="00D47EC8">
              <w:rPr>
                <w:rFonts w:ascii="Times New Roman" w:hAnsi="Times New Roman"/>
                <w:position w:val="-34"/>
                <w:szCs w:val="28"/>
              </w:rPr>
              <w:t>T</w:t>
            </w: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. Дудев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125F7C5" w14:textId="77777777" w:rsidR="00733596" w:rsidRPr="005C4276" w:rsidRDefault="0014207A" w:rsidP="005C4276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312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89F141D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10:00</w:t>
            </w:r>
          </w:p>
        </w:tc>
      </w:tr>
      <w:tr w:rsidR="00733596" w:rsidRPr="005C4276" w14:paraId="32FEB266" w14:textId="77777777" w:rsidTr="00D33534">
        <w:tc>
          <w:tcPr>
            <w:tcW w:w="5211" w:type="dxa"/>
            <w:shd w:val="clear" w:color="auto" w:fill="auto"/>
          </w:tcPr>
          <w:p w14:paraId="2DBC51B7" w14:textId="77777777" w:rsidR="00733596" w:rsidRPr="005C4276" w:rsidRDefault="00735400" w:rsidP="005C4276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position w:val="-34"/>
                <w:szCs w:val="28"/>
                <w:lang w:val="ru-RU"/>
              </w:rPr>
              <w:t>Полимери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C97AE9A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02.09.2024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2120A9C" w14:textId="77777777" w:rsidR="00733596" w:rsidRPr="005C4276" w:rsidRDefault="00D33534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position w:val="-34"/>
                <w:szCs w:val="28"/>
                <w:lang w:val="ru-RU"/>
              </w:rPr>
              <w:t>проф</w:t>
            </w:r>
            <w:r w:rsidR="00733596"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. Василева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92DD326" w14:textId="77777777" w:rsidR="00733596" w:rsidRPr="005C4276" w:rsidRDefault="0014207A" w:rsidP="005C4276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650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E0A0F6E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9:00</w:t>
            </w:r>
          </w:p>
        </w:tc>
      </w:tr>
      <w:tr w:rsidR="00733596" w:rsidRPr="005C4276" w14:paraId="0BFED062" w14:textId="77777777" w:rsidTr="00D33534">
        <w:tc>
          <w:tcPr>
            <w:tcW w:w="5211" w:type="dxa"/>
            <w:shd w:val="clear" w:color="auto" w:fill="auto"/>
          </w:tcPr>
          <w:p w14:paraId="700EB8CF" w14:textId="77777777" w:rsidR="00733596" w:rsidRPr="005C4276" w:rsidRDefault="00733596" w:rsidP="005C4276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47EC8">
              <w:rPr>
                <w:rFonts w:ascii="Times New Roman" w:hAnsi="Times New Roman"/>
                <w:position w:val="-34"/>
                <w:szCs w:val="28"/>
                <w:lang w:val="ru-RU"/>
              </w:rPr>
              <w:t>Инструментални методи в химията 2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FD4E185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02.09.2024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4DCA321" w14:textId="77777777" w:rsidR="00733596" w:rsidRPr="005C4276" w:rsidRDefault="00D33534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D33534">
              <w:rPr>
                <w:rFonts w:ascii="Times New Roman" w:hAnsi="Times New Roman" w:hint="eastAsia"/>
                <w:position w:val="-34"/>
                <w:szCs w:val="28"/>
                <w:lang w:val="bg-BG"/>
              </w:rPr>
              <w:t>проф</w:t>
            </w:r>
            <w:r w:rsidRPr="00D33534">
              <w:rPr>
                <w:rFonts w:ascii="Times New Roman" w:hAnsi="Times New Roman"/>
                <w:position w:val="-34"/>
                <w:szCs w:val="28"/>
                <w:lang w:val="bg-BG"/>
              </w:rPr>
              <w:t xml:space="preserve">. T. </w:t>
            </w:r>
            <w:r w:rsidRPr="00D33534">
              <w:rPr>
                <w:rFonts w:ascii="Times New Roman" w:hAnsi="Times New Roman" w:hint="eastAsia"/>
                <w:position w:val="-34"/>
                <w:szCs w:val="28"/>
                <w:lang w:val="bg-BG"/>
              </w:rPr>
              <w:t>Дудев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F6AED8C" w14:textId="77777777" w:rsidR="00733596" w:rsidRPr="005C4276" w:rsidRDefault="0014207A" w:rsidP="005C4276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312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427F56C" w14:textId="77777777" w:rsidR="00733596" w:rsidRPr="005C4276" w:rsidRDefault="0014207A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10:00</w:t>
            </w:r>
          </w:p>
        </w:tc>
      </w:tr>
      <w:tr w:rsidR="00733596" w:rsidRPr="005C4276" w14:paraId="3B5F7D2B" w14:textId="77777777" w:rsidTr="00D33534">
        <w:tc>
          <w:tcPr>
            <w:tcW w:w="5211" w:type="dxa"/>
            <w:shd w:val="clear" w:color="auto" w:fill="auto"/>
          </w:tcPr>
          <w:p w14:paraId="498CF028" w14:textId="77777777" w:rsidR="00733596" w:rsidRPr="005C4276" w:rsidRDefault="00733596" w:rsidP="005C4276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EE5FCFB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82709D8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2CB16316" w14:textId="77777777" w:rsidR="00733596" w:rsidRPr="005C4276" w:rsidRDefault="00733596" w:rsidP="005C4276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C32FEA3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</w:tr>
      <w:tr w:rsidR="00733596" w:rsidRPr="005C4276" w14:paraId="1DDA0DDF" w14:textId="77777777" w:rsidTr="00D33534">
        <w:tc>
          <w:tcPr>
            <w:tcW w:w="5211" w:type="dxa"/>
            <w:shd w:val="clear" w:color="auto" w:fill="auto"/>
          </w:tcPr>
          <w:p w14:paraId="5951BF2C" w14:textId="77777777" w:rsidR="00733596" w:rsidRPr="005C4276" w:rsidRDefault="00733596" w:rsidP="005C4276">
            <w:pPr>
              <w:tabs>
                <w:tab w:val="left" w:pos="1410"/>
              </w:tabs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01FF20C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49581E3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6A4BEE7" w14:textId="77777777" w:rsidR="00733596" w:rsidRPr="005C4276" w:rsidRDefault="00733596" w:rsidP="005C4276">
            <w:pPr>
              <w:tabs>
                <w:tab w:val="left" w:pos="360"/>
                <w:tab w:val="left" w:pos="705"/>
                <w:tab w:val="center" w:pos="1054"/>
              </w:tabs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93C6ACC" w14:textId="77777777" w:rsidR="00733596" w:rsidRPr="005C4276" w:rsidRDefault="00733596" w:rsidP="005C4276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</w:tr>
    </w:tbl>
    <w:p w14:paraId="7318DCF5" w14:textId="77777777" w:rsidR="00470D11" w:rsidRPr="00470D11" w:rsidRDefault="00470D11" w:rsidP="00470D11">
      <w:pPr>
        <w:ind w:left="6480"/>
        <w:rPr>
          <w:rFonts w:ascii="Times New Roman" w:hAnsi="Times New Roman"/>
          <w:sz w:val="24"/>
          <w:szCs w:val="24"/>
          <w:lang w:val="bg-BG"/>
        </w:rPr>
      </w:pPr>
    </w:p>
    <w:p w14:paraId="1BE1999E" w14:textId="77777777" w:rsidR="00D47EC8" w:rsidRDefault="00470D11" w:rsidP="00470D11">
      <w:pPr>
        <w:ind w:left="6480"/>
        <w:rPr>
          <w:rFonts w:ascii="Times New Roman" w:hAnsi="Times New Roman"/>
          <w:sz w:val="24"/>
          <w:szCs w:val="24"/>
          <w:lang w:val="bg-BG"/>
        </w:rPr>
      </w:pPr>
      <w:r w:rsidRPr="00470D11">
        <w:rPr>
          <w:rFonts w:ascii="Times New Roman" w:hAnsi="Times New Roman"/>
          <w:sz w:val="24"/>
          <w:szCs w:val="24"/>
          <w:lang w:val="bg-BG"/>
        </w:rPr>
        <w:tab/>
      </w:r>
      <w:r w:rsidRPr="00470D11">
        <w:rPr>
          <w:rFonts w:ascii="Times New Roman" w:hAnsi="Times New Roman"/>
          <w:sz w:val="24"/>
          <w:szCs w:val="24"/>
          <w:lang w:val="bg-BG"/>
        </w:rPr>
        <w:tab/>
      </w:r>
      <w:r w:rsidRPr="00470D11">
        <w:rPr>
          <w:rFonts w:ascii="Times New Roman" w:hAnsi="Times New Roman"/>
          <w:sz w:val="24"/>
          <w:szCs w:val="24"/>
          <w:lang w:val="bg-BG"/>
        </w:rPr>
        <w:tab/>
      </w:r>
      <w:r w:rsidRPr="00470D11">
        <w:rPr>
          <w:rFonts w:ascii="Times New Roman" w:hAnsi="Times New Roman"/>
          <w:sz w:val="24"/>
          <w:szCs w:val="24"/>
          <w:lang w:val="bg-BG"/>
        </w:rPr>
        <w:tab/>
      </w:r>
      <w:r w:rsidRPr="00470D11">
        <w:rPr>
          <w:rFonts w:ascii="Times New Roman" w:hAnsi="Times New Roman"/>
          <w:sz w:val="24"/>
          <w:szCs w:val="24"/>
          <w:lang w:val="bg-BG"/>
        </w:rPr>
        <w:tab/>
      </w:r>
    </w:p>
    <w:p w14:paraId="38CF0A8E" w14:textId="77777777" w:rsidR="00D47EC8" w:rsidRDefault="00D47EC8" w:rsidP="00D47EC8">
      <w:pPr>
        <w:rPr>
          <w:rFonts w:ascii="Times New Roman" w:hAnsi="Times New Roman"/>
          <w:sz w:val="24"/>
          <w:szCs w:val="24"/>
          <w:lang w:val="bg-BG"/>
        </w:rPr>
      </w:pPr>
    </w:p>
    <w:p w14:paraId="7159A108" w14:textId="1D3BA0C2" w:rsidR="00470D11" w:rsidRPr="00D47EC8" w:rsidRDefault="00D47EC8" w:rsidP="0023774B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sectPr w:rsidR="00470D11" w:rsidRPr="00D47EC8">
      <w:pgSz w:w="15840" w:h="12240" w:orient="landscape" w:code="1"/>
      <w:pgMar w:top="245" w:right="900" w:bottom="24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05"/>
    <w:rsid w:val="0006124D"/>
    <w:rsid w:val="00061B16"/>
    <w:rsid w:val="0014207A"/>
    <w:rsid w:val="00150649"/>
    <w:rsid w:val="0018203E"/>
    <w:rsid w:val="001B7018"/>
    <w:rsid w:val="001E2ABE"/>
    <w:rsid w:val="0023774B"/>
    <w:rsid w:val="00266249"/>
    <w:rsid w:val="002A54C3"/>
    <w:rsid w:val="00345377"/>
    <w:rsid w:val="003D233B"/>
    <w:rsid w:val="003D7EFD"/>
    <w:rsid w:val="004040F9"/>
    <w:rsid w:val="00462A4A"/>
    <w:rsid w:val="00470D11"/>
    <w:rsid w:val="0048627F"/>
    <w:rsid w:val="00564A9E"/>
    <w:rsid w:val="00581030"/>
    <w:rsid w:val="005B09EF"/>
    <w:rsid w:val="005C2EF0"/>
    <w:rsid w:val="005C4276"/>
    <w:rsid w:val="005D525D"/>
    <w:rsid w:val="006415A8"/>
    <w:rsid w:val="007105D9"/>
    <w:rsid w:val="00733596"/>
    <w:rsid w:val="00735400"/>
    <w:rsid w:val="00806985"/>
    <w:rsid w:val="009667E1"/>
    <w:rsid w:val="00971A1B"/>
    <w:rsid w:val="00973DEC"/>
    <w:rsid w:val="009C24F9"/>
    <w:rsid w:val="00A64C0A"/>
    <w:rsid w:val="00A76090"/>
    <w:rsid w:val="00B32B3F"/>
    <w:rsid w:val="00B36C2C"/>
    <w:rsid w:val="00B926B3"/>
    <w:rsid w:val="00BA7505"/>
    <w:rsid w:val="00BD55D6"/>
    <w:rsid w:val="00C209F1"/>
    <w:rsid w:val="00CB670E"/>
    <w:rsid w:val="00D0524D"/>
    <w:rsid w:val="00D33534"/>
    <w:rsid w:val="00D47EC8"/>
    <w:rsid w:val="00DC2219"/>
    <w:rsid w:val="00DD75BB"/>
    <w:rsid w:val="00F06745"/>
    <w:rsid w:val="00F6698A"/>
    <w:rsid w:val="00FA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F025"/>
  <w15:chartTrackingRefBased/>
  <w15:docId w15:val="{7ED8EA6E-53CA-6947-93C2-467B7234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ok" w:hAnsi="Timok"/>
      <w:sz w:val="28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75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2EF0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СУ"СВЕТИ КЛИМЕНТ ОХРИДСКИ" - ХИМИЧЕСКИ ФАКУЛТЕТ</vt:lpstr>
      <vt:lpstr>СУ"СВЕТИ КЛИМЕНТ ОХРИДСКИ" - ХИМИЧЕСКИ ФАКУЛТЕТ</vt:lpstr>
    </vt:vector>
  </TitlesOfParts>
  <Company>HF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СУ"СВЕТИ КЛИМЕНТ ОХРИДСКИ" - ХИМИЧЕСКИ ФАКУЛТЕТ</dc:title>
  <dc:subject/>
  <dc:creator>S. Mihova</dc:creator>
  <cp:keywords/>
  <dc:description/>
  <cp:lastModifiedBy>Савина Олегова Кирилова</cp:lastModifiedBy>
  <cp:revision>3</cp:revision>
  <cp:lastPrinted>2019-04-23T12:46:00Z</cp:lastPrinted>
  <dcterms:created xsi:type="dcterms:W3CDTF">2024-06-05T07:49:00Z</dcterms:created>
  <dcterms:modified xsi:type="dcterms:W3CDTF">2024-06-05T12:07:00Z</dcterms:modified>
</cp:coreProperties>
</file>