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1BCF" w14:textId="5CDA5CAF" w:rsidR="001F7882" w:rsidRPr="0076733D" w:rsidRDefault="001F7882" w:rsidP="001F788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bookmarkStart w:id="0" w:name="_Hlk88076733"/>
      <w:r w:rsidRPr="007673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Профил "Социална работа с деца"</w:t>
      </w:r>
    </w:p>
    <w:p w14:paraId="65404DBB" w14:textId="0F5041F2" w:rsidR="001F7882" w:rsidRPr="0076733D" w:rsidRDefault="00DF463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Трябва </w:t>
      </w:r>
      <w:r w:rsidR="001F7882" w:rsidRPr="007673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да се изберат 2 дисциплини:</w:t>
      </w:r>
      <w:r w:rsidR="001F7882" w:rsidRPr="0076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="001F7882" w:rsidRPr="007673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F7882" w:rsidRPr="0076733D">
        <w:rPr>
          <w:rFonts w:ascii="Times New Roman" w:hAnsi="Times New Roman" w:cs="Times New Roman"/>
          <w:b/>
          <w:sz w:val="24"/>
          <w:szCs w:val="24"/>
        </w:rPr>
        <w:t>СОЦИАЛНА РАБОТА ПО ЗАЩИТ</w:t>
      </w:r>
      <w:r w:rsidR="00C93432" w:rsidRPr="0076733D">
        <w:rPr>
          <w:rFonts w:ascii="Times New Roman" w:hAnsi="Times New Roman" w:cs="Times New Roman"/>
          <w:b/>
          <w:sz w:val="24"/>
          <w:szCs w:val="24"/>
        </w:rPr>
        <w:t>А</w:t>
      </w:r>
      <w:r w:rsidR="001F7882" w:rsidRPr="0076733D">
        <w:rPr>
          <w:rFonts w:ascii="Times New Roman" w:hAnsi="Times New Roman" w:cs="Times New Roman"/>
          <w:b/>
          <w:sz w:val="24"/>
          <w:szCs w:val="24"/>
        </w:rPr>
        <w:t xml:space="preserve"> И ПРЕВЕНЦИЯ НА ДЕЦАТА ОТ НАСИЛИЕ</w:t>
      </w:r>
    </w:p>
    <w:p w14:paraId="0FD45C1A" w14:textId="60E38D4E" w:rsidR="001F7882" w:rsidRPr="00395DAE" w:rsidRDefault="001F7882" w:rsidP="001F7882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  <w:lang w:val="bg-BG"/>
        </w:rPr>
      </w:pPr>
      <w:r w:rsidRPr="00395DAE">
        <w:rPr>
          <w:rFonts w:ascii="Times New Roman" w:hAnsi="Times New Roman"/>
          <w:b/>
          <w:iCs/>
          <w:sz w:val="24"/>
          <w:szCs w:val="24"/>
          <w:lang w:val="bg-BG"/>
        </w:rPr>
        <w:t>доц. д-р Тони Манасиева</w:t>
      </w:r>
    </w:p>
    <w:p w14:paraId="461B24DF" w14:textId="4339374B" w:rsidR="001F7882" w:rsidRPr="00395DAE" w:rsidRDefault="00DF4632" w:rsidP="001F7882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iCs/>
          <w:sz w:val="24"/>
          <w:szCs w:val="24"/>
          <w:lang w:val="bg-BG"/>
        </w:rPr>
        <w:t xml:space="preserve">гл. </w:t>
      </w:r>
      <w:r w:rsidR="001F7882" w:rsidRPr="00395DAE">
        <w:rPr>
          <w:rFonts w:ascii="Times New Roman" w:hAnsi="Times New Roman"/>
          <w:b/>
          <w:iCs/>
          <w:sz w:val="24"/>
          <w:szCs w:val="24"/>
          <w:lang w:val="bg-BG"/>
        </w:rPr>
        <w:t>ас. д-р Д</w:t>
      </w:r>
      <w:r>
        <w:rPr>
          <w:rFonts w:ascii="Times New Roman" w:hAnsi="Times New Roman"/>
          <w:b/>
          <w:iCs/>
          <w:sz w:val="24"/>
          <w:szCs w:val="24"/>
          <w:lang w:val="bg-BG"/>
        </w:rPr>
        <w:t>аниел</w:t>
      </w:r>
      <w:r w:rsidR="001F7882" w:rsidRPr="00395DAE">
        <w:rPr>
          <w:rFonts w:ascii="Times New Roman" w:hAnsi="Times New Roman"/>
          <w:b/>
          <w:iCs/>
          <w:sz w:val="24"/>
          <w:szCs w:val="24"/>
          <w:lang w:val="bg-BG"/>
        </w:rPr>
        <w:t xml:space="preserve"> Полихронов</w:t>
      </w:r>
    </w:p>
    <w:p w14:paraId="78475502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52AEE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Учебната дисциплина ,,Социална работа по защита и превенция на децата от насилие” запознава студентите - бакалаври със субектите, типологията и признаците на упражняваното насилие срещу деца, както и с принципите, методите и субектите на социална работа по закрила и превенция на насилието срещу деца.</w:t>
      </w:r>
    </w:p>
    <w:p w14:paraId="5872A6FC" w14:textId="447497B6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sz w:val="24"/>
          <w:szCs w:val="24"/>
        </w:rPr>
        <w:t>: Учебната дисциплина ,,Социална работа по защита и превенция на децата от насилие” дава научно-теоретически и методико-практически познания на обучаващите се студенти в областта на социалната дейност, осъществявана от институционалните и неинституционалните субекти с деца – жертви на престъпни посегателства, както и дейността насочена към превенция на насилието срещу деца.</w:t>
      </w:r>
    </w:p>
    <w:p w14:paraId="417CF32E" w14:textId="35F9A6BF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14:paraId="7189F92F" w14:textId="77777777" w:rsidR="001F7882" w:rsidRPr="0076733D" w:rsidRDefault="001F7882" w:rsidP="001F78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Запознаване на студентите с историческите, теоретичните и правните основи на социалната работа по защита и предпазване на децата от насилие;</w:t>
      </w:r>
    </w:p>
    <w:p w14:paraId="5529793B" w14:textId="77777777" w:rsidR="001F7882" w:rsidRPr="0076733D" w:rsidRDefault="001F7882" w:rsidP="001F78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Извеждане и анализиране на основните субекти и форми на насилие, упражнявано срещу деца;</w:t>
      </w:r>
    </w:p>
    <w:p w14:paraId="331CC1B3" w14:textId="77777777" w:rsidR="001F7882" w:rsidRPr="0076733D" w:rsidRDefault="001F7882" w:rsidP="001F78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Изясняване на общите и специфичните признаци за упражнен даден вид насилие срещу деца;</w:t>
      </w:r>
    </w:p>
    <w:p w14:paraId="713FADC4" w14:textId="77777777" w:rsidR="001F7882" w:rsidRPr="0076733D" w:rsidRDefault="001F7882" w:rsidP="001F78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Разглеждане на субектите и практическите подходи при осъществяване на социалната работа с деца – жертви на престъпни посегателства;</w:t>
      </w:r>
    </w:p>
    <w:p w14:paraId="32FA2BD2" w14:textId="77777777" w:rsidR="001F7882" w:rsidRPr="0076733D" w:rsidRDefault="001F7882" w:rsidP="001F7882">
      <w:pPr>
        <w:pStyle w:val="ListParagraph"/>
        <w:keepNext/>
        <w:keepLines/>
        <w:numPr>
          <w:ilvl w:val="0"/>
          <w:numId w:val="2"/>
        </w:numPr>
        <w:tabs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733D">
        <w:rPr>
          <w:rFonts w:ascii="Times New Roman" w:hAnsi="Times New Roman" w:cs="Times New Roman"/>
          <w:sz w:val="24"/>
          <w:szCs w:val="24"/>
          <w:lang w:val="bg-BG"/>
        </w:rPr>
        <w:t>Акцентиране на основните дейности, насочени към превенция на насилието срещу деца.</w:t>
      </w:r>
    </w:p>
    <w:p w14:paraId="575500C5" w14:textId="276F3EA1" w:rsidR="001F7882" w:rsidRPr="0076733D" w:rsidRDefault="001F7882" w:rsidP="001F7882">
      <w:pPr>
        <w:pStyle w:val="Body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b/>
          <w:sz w:val="24"/>
          <w:szCs w:val="24"/>
        </w:rPr>
        <w:t>:</w:t>
      </w:r>
      <w:r w:rsidR="006B06F1" w:rsidRPr="0076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33D">
        <w:rPr>
          <w:rFonts w:ascii="Times New Roman" w:hAnsi="Times New Roman" w:cs="Times New Roman"/>
          <w:sz w:val="24"/>
          <w:szCs w:val="24"/>
        </w:rPr>
        <w:t>Обучаващите се студенти - бакалаври да получат специализирани знания за същността и спецификата на социалната работа, свързана със защитата на децата и превенцията на насилието срещу тях; да разпознават характерните признаци за упражнено насилие срещу деца; да познават институциите, които работят в сферата на осигуряването на най-добрия детски интерес като цяло и в частност – тези, работещи по превенция на насилието срещу деца</w:t>
      </w:r>
    </w:p>
    <w:p w14:paraId="730B5D74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60D2DD2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>МЕТОДИ ЗА РАБОТА С ДЕЦА И МЛАДЕЖИ С ДЕВИАНТНО И ДЕЛИНКВЕТНО ПОВЕДЕНИЕ</w:t>
      </w:r>
    </w:p>
    <w:p w14:paraId="201C1B53" w14:textId="4E69596D" w:rsidR="006B06F1" w:rsidRPr="0076733D" w:rsidRDefault="006B06F1" w:rsidP="006B0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733D">
        <w:rPr>
          <w:rFonts w:ascii="Times New Roman" w:eastAsia="Calibri" w:hAnsi="Times New Roman" w:cs="Times New Roman"/>
          <w:b/>
          <w:bCs/>
          <w:sz w:val="24"/>
          <w:szCs w:val="24"/>
        </w:rPr>
        <w:t>гл.</w:t>
      </w:r>
      <w:r w:rsidR="00DF46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733D">
        <w:rPr>
          <w:rFonts w:ascii="Times New Roman" w:eastAsia="Calibri" w:hAnsi="Times New Roman" w:cs="Times New Roman"/>
          <w:b/>
          <w:bCs/>
          <w:sz w:val="24"/>
          <w:szCs w:val="24"/>
        </w:rPr>
        <w:t>ас. д-р Даниела Рачева</w:t>
      </w:r>
    </w:p>
    <w:p w14:paraId="24E7335D" w14:textId="28DA011C" w:rsidR="001F7882" w:rsidRPr="0076733D" w:rsidRDefault="00DF4632" w:rsidP="006B06F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гл. </w:t>
      </w:r>
      <w:r w:rsidR="006B06F1" w:rsidRPr="0076733D">
        <w:rPr>
          <w:rFonts w:ascii="Times New Roman" w:eastAsia="Calibri" w:hAnsi="Times New Roman" w:cs="Times New Roman"/>
          <w:b/>
          <w:bCs/>
          <w:sz w:val="24"/>
          <w:szCs w:val="24"/>
        </w:rPr>
        <w:t>ас. д-р Даниел Полихронов</w:t>
      </w:r>
    </w:p>
    <w:p w14:paraId="54AA2B02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b/>
          <w:sz w:val="24"/>
          <w:szCs w:val="24"/>
        </w:rPr>
        <w:t>:</w:t>
      </w:r>
      <w:r w:rsidRPr="0076733D">
        <w:rPr>
          <w:rFonts w:ascii="Times New Roman" w:hAnsi="Times New Roman" w:cs="Times New Roman"/>
          <w:sz w:val="24"/>
          <w:szCs w:val="24"/>
        </w:rPr>
        <w:t xml:space="preserve"> Учебната дисциплина „Методи за работа с деца и младежи с девиантно и делинквентно поведение” дава научно-теоретически и методико-практически познания на обучаващите се студенти в областта на дейността на специализираните полицейски и други държавни, държавно-обществени и недържавни субекти по подпомагането на деца склонни към проява на девиантно и делинквентно поведение.</w:t>
      </w:r>
    </w:p>
    <w:p w14:paraId="1F40DCB9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Задачи</w:t>
      </w:r>
    </w:p>
    <w:p w14:paraId="16605564" w14:textId="77777777" w:rsidR="001F7882" w:rsidRPr="0076733D" w:rsidRDefault="001F7882" w:rsidP="001F7882">
      <w:pPr>
        <w:numPr>
          <w:ilvl w:val="0"/>
          <w:numId w:val="3"/>
        </w:numPr>
        <w:tabs>
          <w:tab w:val="clear" w:pos="720"/>
          <w:tab w:val="num" w:pos="-993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 xml:space="preserve">Разглеждане в исторически аспект и запознаване на студентите с първите и последващите организационно-педагогически мерки по оказване на институционална и неинституционална помощ и контрол по отношение на децата с девиантно и </w:t>
      </w:r>
      <w:r w:rsidRPr="0076733D">
        <w:rPr>
          <w:rFonts w:ascii="Times New Roman" w:hAnsi="Times New Roman" w:cs="Times New Roman"/>
          <w:sz w:val="24"/>
          <w:szCs w:val="24"/>
        </w:rPr>
        <w:lastRenderedPageBreak/>
        <w:t>делинквентно поведение, осъществявани от някои държави в Америка, Европа и Азия. Отделно място е отредено на мерките и институциите (субектите) за работа с деца с асоциално поведение от страна на българските власти и българската общественост от началото на ХХ до началото на ХХІ век.</w:t>
      </w:r>
    </w:p>
    <w:p w14:paraId="08B888F1" w14:textId="77777777" w:rsidR="001F7882" w:rsidRPr="0076733D" w:rsidRDefault="001F7882" w:rsidP="001F7882">
      <w:pPr>
        <w:numPr>
          <w:ilvl w:val="0"/>
          <w:numId w:val="3"/>
        </w:numPr>
        <w:tabs>
          <w:tab w:val="clear" w:pos="720"/>
          <w:tab w:val="num" w:pos="-993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Задълбочено изследване и запознаване с принципите и методите за работа с деца и младежи с отклонение в поведението - обект на превантивно-педагогическа дейност от страна на държавните и обществените формирования, както и специфичните изисквания за тяхното прилагане.</w:t>
      </w:r>
    </w:p>
    <w:p w14:paraId="2A6A2E17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3. Запознаване с методиката за настаняване на деца в различните по своя характер социално-педагогически заведения и характерните особености в методиката за работа с тези деца.</w:t>
      </w:r>
    </w:p>
    <w:p w14:paraId="4676E619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Основен дял в разглежданата проблематика е отреден на задачите на инспекторите от Детските педагогически стаи, социалните работници и другите субекти на превантивно-педагогическата дейност с малолетните и непълнолетните с девиантно и делинквентно поведение, основаващи се на специализираната нормативна база, регламентираща тази дейност. Посочен е редът за вземане на отчет на проявените и утвърдените малолетни и непълнолетни правонарушители, както и задължителната и препоръчителната документация, водена в Детските педагогически стаи, в Местните комисии за борба срещу противообществените прояви на малолетните и непълнолетните, от Училищните комисии за борба срещу противообществените прояви на малолетните и непълнолетните и от Обществените възпитатели, свързана с осъществяването на социално-педагогическа подпомагащата децата дейност.</w:t>
      </w:r>
    </w:p>
    <w:p w14:paraId="5A661A55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На следващо място е разгледан въпросът за необходимостта от провеждане на ранна профилактична дейност както с деца - правонарушители, така и с деца, живеещи в рискова среда. Посочени са и механизмите за координация на превантивно-</w:t>
      </w:r>
      <w:proofErr w:type="spellStart"/>
      <w:r w:rsidRPr="0076733D">
        <w:rPr>
          <w:rFonts w:ascii="Times New Roman" w:hAnsi="Times New Roman" w:cs="Times New Roman"/>
          <w:sz w:val="24"/>
          <w:szCs w:val="24"/>
        </w:rPr>
        <w:t>ресоциализираща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 дейност между различните субекти. Тези задачи са съобразени с характера на асоциалната дейност, с индивидуалните особености на подрастващите и с наличния педагогически инструментариум</w:t>
      </w:r>
    </w:p>
    <w:p w14:paraId="02A3DA8B" w14:textId="4B6C0316" w:rsidR="001F7882" w:rsidRPr="0076733D" w:rsidRDefault="001F7882" w:rsidP="006B06F1">
      <w:pPr>
        <w:pStyle w:val="Body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632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b/>
          <w:sz w:val="24"/>
          <w:szCs w:val="24"/>
        </w:rPr>
        <w:t>:</w:t>
      </w:r>
      <w:r w:rsidR="006B06F1" w:rsidRPr="0076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33D">
        <w:rPr>
          <w:rFonts w:ascii="Times New Roman" w:hAnsi="Times New Roman" w:cs="Times New Roman"/>
          <w:sz w:val="24"/>
          <w:szCs w:val="24"/>
        </w:rPr>
        <w:t>Обучаващите се студенти да получат начални специализирани знания за същността и технологията на прилагането на педагогическите методи за работа с деца и младежи с девиантно и делинквентно поведение, както и да придобият начални умения за тяхното прилагане.</w:t>
      </w:r>
    </w:p>
    <w:p w14:paraId="6303BC25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155B362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>СЕКСОЛОГО-ПЕДАГОГИЧЕСКИ ПРОБЛЕМИ В ДЕТСКО-ЮНОШЕСКАТА ВЪЗРАСТ</w:t>
      </w:r>
    </w:p>
    <w:p w14:paraId="6FCF7C35" w14:textId="46CAB46C" w:rsidR="001F7882" w:rsidRPr="0076733D" w:rsidRDefault="00395DAE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</w:t>
      </w:r>
      <w:r w:rsidR="001F7882" w:rsidRPr="0076733D">
        <w:rPr>
          <w:rFonts w:ascii="Times New Roman" w:hAnsi="Times New Roman" w:cs="Times New Roman"/>
          <w:b/>
          <w:sz w:val="24"/>
          <w:szCs w:val="24"/>
        </w:rPr>
        <w:t>. д-р Лиляна Стракова</w:t>
      </w:r>
    </w:p>
    <w:p w14:paraId="05DCF3A5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BB41F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Учебната дисциплина е насочена към изграждане на знания и умения за организиране и ръководство на образователно-възпитателен процес в сферата на адекватното полово-ролево и отговорно сексуално поведение на младите хора в контекста на социалните дейности. Това включва:</w:t>
      </w:r>
    </w:p>
    <w:p w14:paraId="0CB9BF10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1. Запознаване с основните направления в изследванията, свързани с пола и сексуалността в различните научни области.</w:t>
      </w:r>
    </w:p>
    <w:p w14:paraId="4CE38C53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2. Развитие на умения за планиране, организиране и практическо осъществяване на образователен процес в сферата на усвояването на адекватно полово-ролево поведение.</w:t>
      </w:r>
    </w:p>
    <w:p w14:paraId="508B18E1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3. Усъвършенстване на уменията за работа с деца и младежи по проблемите на половото  и сексуално развитие  и умения за анализ на детерминантите, регулиращи усвояването на нормите на сексуалния морал в индивидуалното развитие.</w:t>
      </w:r>
    </w:p>
    <w:p w14:paraId="03464995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lastRenderedPageBreak/>
        <w:t xml:space="preserve">4. Запознаване с полезни подходи и методи, както и със здравно-образователни програми, свързани с въведението в сексуалността, СПИН  и др. </w:t>
      </w:r>
    </w:p>
    <w:p w14:paraId="3A818470" w14:textId="77777777" w:rsidR="001F7882" w:rsidRPr="0076733D" w:rsidRDefault="001F7882" w:rsidP="001F7882">
      <w:pPr>
        <w:pStyle w:val="BodyTex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b/>
          <w:sz w:val="24"/>
          <w:szCs w:val="24"/>
        </w:rPr>
        <w:t>:</w:t>
      </w:r>
    </w:p>
    <w:p w14:paraId="15C29615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В края на курса студентите ще могат да:</w:t>
      </w:r>
    </w:p>
    <w:p w14:paraId="6504627E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- разпознават и описват специфични особености на процеса на полово и сексуално развитие в различните възрастови групи;</w:t>
      </w:r>
    </w:p>
    <w:p w14:paraId="744364D2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- формулират цели на индивидуална и групова работа за различни типове клиенти по въпросите на пола и сексуалността;</w:t>
      </w:r>
    </w:p>
    <w:p w14:paraId="587FBF74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- конструират дизайн на здравно-образователна програма по полово и сексуално образование в младежка възраст;</w:t>
      </w:r>
    </w:p>
    <w:p w14:paraId="37E0A606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- подбират адекватни подходи и техники за организиране и ръководство на образователния процес в сферата на пола и сексуалността;</w:t>
      </w:r>
    </w:p>
    <w:p w14:paraId="404E08B3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- оценяват постиженията и трудностите след приключване на курса.</w:t>
      </w:r>
    </w:p>
    <w:p w14:paraId="0CB090AD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AE18F" w14:textId="7BCF3EC0" w:rsidR="001F7882" w:rsidRPr="0076733D" w:rsidRDefault="001F7882" w:rsidP="001F7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>ЕВОЛЮЦИЯ НА МАЙЧ</w:t>
      </w:r>
      <w:r w:rsidR="00C17876">
        <w:rPr>
          <w:rFonts w:ascii="Times New Roman" w:hAnsi="Times New Roman" w:cs="Times New Roman"/>
          <w:b/>
          <w:sz w:val="24"/>
          <w:szCs w:val="24"/>
        </w:rPr>
        <w:t>И</w:t>
      </w:r>
      <w:r w:rsidRPr="0076733D">
        <w:rPr>
          <w:rFonts w:ascii="Times New Roman" w:hAnsi="Times New Roman" w:cs="Times New Roman"/>
          <w:b/>
          <w:sz w:val="24"/>
          <w:szCs w:val="24"/>
        </w:rPr>
        <w:t>НСТВОТО, ПРАКТИКИ И КОНСУЛТИРАНЕ</w:t>
      </w:r>
    </w:p>
    <w:p w14:paraId="729C2B4C" w14:textId="05E55480" w:rsidR="001F7882" w:rsidRDefault="001F7882" w:rsidP="001F7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 xml:space="preserve">Проф. дпн </w:t>
      </w:r>
      <w:r w:rsidR="00C17876">
        <w:rPr>
          <w:rFonts w:ascii="Times New Roman" w:hAnsi="Times New Roman" w:cs="Times New Roman"/>
          <w:b/>
          <w:sz w:val="24"/>
          <w:szCs w:val="24"/>
        </w:rPr>
        <w:t>Яна Мерджанова</w:t>
      </w:r>
    </w:p>
    <w:p w14:paraId="49E75C16" w14:textId="4A685B98" w:rsidR="00C17876" w:rsidRPr="0076733D" w:rsidRDefault="00C17876" w:rsidP="001F7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Проф.дпн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Моника Богданова</w:t>
      </w:r>
    </w:p>
    <w:p w14:paraId="6C3608A7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6ED38" w14:textId="77777777" w:rsidR="001F7882" w:rsidRPr="0076733D" w:rsidRDefault="001F7882" w:rsidP="001F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Културата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майчинството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преживяване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 професионална подкрепа в </w:t>
      </w:r>
      <w:proofErr w:type="spellStart"/>
      <w:r w:rsidRPr="0076733D">
        <w:rPr>
          <w:rFonts w:ascii="Times New Roman" w:hAnsi="Times New Roman" w:cs="Times New Roman"/>
          <w:sz w:val="24"/>
          <w:szCs w:val="24"/>
        </w:rPr>
        <w:t>педагого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-социален и медико- и </w:t>
      </w:r>
      <w:proofErr w:type="spellStart"/>
      <w:r w:rsidRPr="0076733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-консултативен план е предмет на настоящия курс. Той има </w:t>
      </w:r>
      <w:proofErr w:type="spellStart"/>
      <w:r w:rsidRPr="0076733D">
        <w:rPr>
          <w:rFonts w:ascii="Times New Roman" w:hAnsi="Times New Roman" w:cs="Times New Roman"/>
          <w:sz w:val="24"/>
          <w:szCs w:val="24"/>
        </w:rPr>
        <w:t>интердисциплинен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 характер и се основава на еволюционното проучване на отношението на човечеството към раждането, майчинството и отглеждането на децата през първите години от живота им в основните аспекти на това отношение – биологично, медико-асистиращо, психологическо, икономическо, юридическо, политическо, културно, естетическо. Пресечните точки на тези полета в съвременността структурират формирането на </w:t>
      </w:r>
      <w:r w:rsidRPr="0076733D">
        <w:rPr>
          <w:rFonts w:ascii="Times New Roman" w:hAnsi="Times New Roman" w:cs="Times New Roman"/>
          <w:b/>
          <w:sz w:val="24"/>
          <w:szCs w:val="24"/>
        </w:rPr>
        <w:t>конкретни професионални умения и компетентности</w:t>
      </w:r>
      <w:r w:rsidRPr="0076733D">
        <w:rPr>
          <w:rFonts w:ascii="Times New Roman" w:hAnsi="Times New Roman" w:cs="Times New Roman"/>
          <w:sz w:val="24"/>
          <w:szCs w:val="24"/>
        </w:rPr>
        <w:t xml:space="preserve"> на специалистите от педагогическите и социалните професии, за които е предназначен курсът.</w:t>
      </w:r>
    </w:p>
    <w:p w14:paraId="6EF7759A" w14:textId="77777777" w:rsidR="001F7882" w:rsidRPr="0076733D" w:rsidRDefault="001F7882" w:rsidP="001F7882">
      <w:pPr>
        <w:pStyle w:val="BodyTex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b/>
          <w:sz w:val="24"/>
          <w:szCs w:val="24"/>
        </w:rPr>
        <w:t>:</w:t>
      </w:r>
    </w:p>
    <w:p w14:paraId="26678351" w14:textId="77777777" w:rsidR="001F7882" w:rsidRPr="0076733D" w:rsidRDefault="001F7882" w:rsidP="001F7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Информационно-познавателна и интерпретационна компетентност;</w:t>
      </w:r>
    </w:p>
    <w:p w14:paraId="6C258354" w14:textId="77777777" w:rsidR="001F7882" w:rsidRPr="0076733D" w:rsidRDefault="001F7882" w:rsidP="001F7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Медико-профилактична и здравно-профилактична компетентност;</w:t>
      </w:r>
    </w:p>
    <w:p w14:paraId="762C239A" w14:textId="77777777" w:rsidR="001F7882" w:rsidRPr="0076733D" w:rsidRDefault="001F7882" w:rsidP="001F7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Психо-диагностична и консултантска компетентности;</w:t>
      </w:r>
    </w:p>
    <w:p w14:paraId="165EAEFA" w14:textId="77777777" w:rsidR="001F7882" w:rsidRPr="0076733D" w:rsidRDefault="001F7882" w:rsidP="001F7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33D">
        <w:rPr>
          <w:rFonts w:ascii="Times New Roman" w:hAnsi="Times New Roman" w:cs="Times New Roman"/>
          <w:sz w:val="24"/>
          <w:szCs w:val="24"/>
        </w:rPr>
        <w:t>Педагого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-формираща и </w:t>
      </w:r>
      <w:proofErr w:type="spellStart"/>
      <w:r w:rsidRPr="0076733D">
        <w:rPr>
          <w:rFonts w:ascii="Times New Roman" w:hAnsi="Times New Roman" w:cs="Times New Roman"/>
          <w:sz w:val="24"/>
          <w:szCs w:val="24"/>
        </w:rPr>
        <w:t>педагого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>-образователна компетентности;</w:t>
      </w:r>
    </w:p>
    <w:p w14:paraId="496B732D" w14:textId="77777777" w:rsidR="001F7882" w:rsidRPr="0076733D" w:rsidRDefault="001F7882" w:rsidP="001F7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Организационно-управленска компетентност.</w:t>
      </w:r>
    </w:p>
    <w:p w14:paraId="3A2E74B1" w14:textId="77777777" w:rsidR="001F7882" w:rsidRPr="0076733D" w:rsidRDefault="001F7882" w:rsidP="001F7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 xml:space="preserve">Спрямо проблемите на здравно, психологическо, социално, поведенческо формиране и подпомагане на деца и родители в ситуации на очакване на дете, бременност, раждане и първи контакти – </w:t>
      </w:r>
      <w:r w:rsidRPr="0076733D">
        <w:rPr>
          <w:rFonts w:ascii="Times New Roman" w:hAnsi="Times New Roman" w:cs="Times New Roman"/>
          <w:b/>
          <w:sz w:val="24"/>
          <w:szCs w:val="24"/>
        </w:rPr>
        <w:t xml:space="preserve">подпомагане, обучение и консултиране в контекста на ценностно отношение към живота, детето, </w:t>
      </w:r>
      <w:proofErr w:type="spellStart"/>
      <w:r w:rsidRPr="0076733D">
        <w:rPr>
          <w:rFonts w:ascii="Times New Roman" w:hAnsi="Times New Roman" w:cs="Times New Roman"/>
          <w:b/>
          <w:sz w:val="24"/>
          <w:szCs w:val="24"/>
        </w:rPr>
        <w:t>родителството</w:t>
      </w:r>
      <w:proofErr w:type="spellEnd"/>
      <w:r w:rsidRPr="0076733D">
        <w:rPr>
          <w:rFonts w:ascii="Times New Roman" w:hAnsi="Times New Roman" w:cs="Times New Roman"/>
          <w:b/>
          <w:sz w:val="24"/>
          <w:szCs w:val="24"/>
        </w:rPr>
        <w:t xml:space="preserve"> и социалното партньорство.</w:t>
      </w:r>
    </w:p>
    <w:p w14:paraId="233F80FF" w14:textId="77777777" w:rsidR="001F7882" w:rsidRPr="0076733D" w:rsidRDefault="001F7882" w:rsidP="001F788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C66EB" w14:textId="77777777" w:rsidR="00EB5522" w:rsidRDefault="00EB552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br w:type="page"/>
      </w:r>
    </w:p>
    <w:p w14:paraId="783B2C0F" w14:textId="65D23808" w:rsidR="0044781E" w:rsidRPr="0076733D" w:rsidRDefault="0044781E" w:rsidP="001F788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7673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lastRenderedPageBreak/>
        <w:t xml:space="preserve">Профил "Социална работа в сферата на трудовата заетост"" </w:t>
      </w:r>
    </w:p>
    <w:p w14:paraId="4A957721" w14:textId="0164C1B5" w:rsidR="0044781E" w:rsidRPr="0076733D" w:rsidRDefault="0044781E" w:rsidP="00C93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трябва да се изберат 2 дисциплини:</w:t>
      </w:r>
      <w:r w:rsidRPr="0076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76733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733D">
        <w:rPr>
          <w:rFonts w:ascii="Times New Roman" w:hAnsi="Times New Roman" w:cs="Times New Roman"/>
          <w:b/>
          <w:sz w:val="24"/>
          <w:szCs w:val="24"/>
        </w:rPr>
        <w:t>УПРАВЛЕНИЕ НА ПЕРСОНАЛА</w:t>
      </w:r>
    </w:p>
    <w:p w14:paraId="12A20DCE" w14:textId="6F9186AF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>Доц. д-р Росица Симеонова</w:t>
      </w:r>
    </w:p>
    <w:p w14:paraId="6DF86469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D310268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sz w:val="24"/>
          <w:szCs w:val="24"/>
        </w:rPr>
        <w:t>: Курсът по Управление на персонала има за цел студентите (върху основата на базовите знания за управлението на социалната работа) да придобият знания и да формират управленски умения в тази научно-практическа област на мениджмънта.</w:t>
      </w:r>
    </w:p>
    <w:p w14:paraId="1AAD080A" w14:textId="112AF3BA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>Предварителни изисквания</w:t>
      </w:r>
      <w:r w:rsidRPr="007673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733D">
        <w:rPr>
          <w:rFonts w:ascii="Times New Roman" w:eastAsia="Calibri" w:hAnsi="Times New Roman" w:cs="Times New Roman"/>
          <w:sz w:val="24"/>
          <w:szCs w:val="24"/>
        </w:rPr>
        <w:t>Придобити базови управленски знания (компетентности) чрез изучаването на задължителната дисциплина Организация и управление на социалната работа.</w:t>
      </w:r>
    </w:p>
    <w:p w14:paraId="7B1A1962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6733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34CB5D2" w14:textId="77777777" w:rsidR="0044781E" w:rsidRPr="0076733D" w:rsidRDefault="0044781E" w:rsidP="0044781E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733D">
        <w:rPr>
          <w:rFonts w:ascii="Times New Roman" w:hAnsi="Times New Roman" w:cs="Times New Roman"/>
          <w:sz w:val="24"/>
          <w:szCs w:val="24"/>
          <w:lang w:val="bg-BG"/>
        </w:rPr>
        <w:t>Запознаване с основните понятия в сферата на управлението на персонала.</w:t>
      </w:r>
    </w:p>
    <w:p w14:paraId="20E7FE73" w14:textId="77777777" w:rsidR="0044781E" w:rsidRPr="0076733D" w:rsidRDefault="0044781E" w:rsidP="0044781E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знания за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основните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по управление </w:t>
      </w:r>
      <w:proofErr w:type="gram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на персонала</w:t>
      </w:r>
      <w:proofErr w:type="gram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организацията –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проектиране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и анализ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длъжностите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планиране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набиране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и подбор,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мотивиране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възнаграждението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оценяване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обучение и развитие на персонала и др. – и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тяхната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специфика в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организациите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работа.</w:t>
      </w:r>
    </w:p>
    <w:p w14:paraId="7F194E5A" w14:textId="77777777" w:rsidR="0044781E" w:rsidRPr="0076733D" w:rsidRDefault="0044781E" w:rsidP="0044781E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Познаване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прилагане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основните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нормативни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</w:t>
      </w:r>
      <w:proofErr w:type="gram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на персонала</w:t>
      </w:r>
      <w:proofErr w:type="gram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организациите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работа. </w:t>
      </w:r>
    </w:p>
    <w:p w14:paraId="08DFC4F7" w14:textId="77777777" w:rsidR="0044781E" w:rsidRPr="0076733D" w:rsidRDefault="0044781E" w:rsidP="0044781E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Формиране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практически умения за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разработване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на </w:t>
      </w:r>
      <w:proofErr w:type="gram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персонала  в</w:t>
      </w:r>
      <w:proofErr w:type="gram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организациите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работа.</w:t>
      </w:r>
    </w:p>
    <w:p w14:paraId="44B8E1AB" w14:textId="7B75F343" w:rsidR="0044781E" w:rsidRPr="0076733D" w:rsidRDefault="0044781E" w:rsidP="0044781E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Очаквани</w:t>
      </w:r>
      <w:proofErr w:type="spellEnd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резултати</w:t>
      </w:r>
      <w:proofErr w:type="spellEnd"/>
      <w:r w:rsidRPr="00767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Усвоените</w:t>
      </w:r>
      <w:proofErr w:type="spellEnd"/>
      <w:proofErr w:type="gram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студентите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управленски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знания и умения да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допринесат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изграждането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професионалната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им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компетентност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специалисти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по управление на персонала и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ръководители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държавни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неправителствени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за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работа. </w:t>
      </w:r>
    </w:p>
    <w:p w14:paraId="03B62E46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Начин на </w:t>
      </w:r>
      <w:proofErr w:type="spellStart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завършване</w:t>
      </w:r>
      <w:proofErr w:type="spellEnd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proofErr w:type="gramStart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на курса</w:t>
      </w:r>
      <w:proofErr w:type="gramEnd"/>
      <w:r w:rsidRPr="0076733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текуща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оценка</w:t>
      </w:r>
    </w:p>
    <w:p w14:paraId="7F19DC0A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Методи</w:t>
      </w:r>
      <w:proofErr w:type="spellEnd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форми</w:t>
      </w:r>
      <w:proofErr w:type="spellEnd"/>
      <w:r w:rsidRPr="0076733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и средства на обучение</w:t>
      </w:r>
      <w:r w:rsidRPr="0076733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33D">
        <w:rPr>
          <w:rFonts w:ascii="Times New Roman" w:hAnsi="Times New Roman" w:cs="Times New Roman"/>
          <w:sz w:val="24"/>
          <w:szCs w:val="24"/>
        </w:rPr>
        <w:t>л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екция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обща и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групова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дискусия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обсъждане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казус,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ситуационен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метод,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делови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ролеви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игри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групова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работа,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самостоятелна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работа,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самостоятелно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учене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разработване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76733D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</w:t>
      </w:r>
      <w:proofErr w:type="gramStart"/>
      <w:r w:rsidRPr="0076733D">
        <w:rPr>
          <w:rFonts w:ascii="Times New Roman" w:hAnsi="Times New Roman" w:cs="Times New Roman"/>
          <w:sz w:val="24"/>
          <w:szCs w:val="24"/>
          <w:lang w:val="ru-RU"/>
        </w:rPr>
        <w:t>на персонала</w:t>
      </w:r>
      <w:proofErr w:type="gramEnd"/>
      <w:r w:rsidRPr="007673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1B56B5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DA26F6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>ПОДБОР НА ПЕРСОНАЛА</w:t>
      </w:r>
    </w:p>
    <w:p w14:paraId="61157099" w14:textId="21D818FD" w:rsidR="0044781E" w:rsidRPr="0076733D" w:rsidRDefault="00395DA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Проф.</w:t>
      </w:r>
      <w:r w:rsidR="0044781E" w:rsidRPr="0076733D">
        <w:rPr>
          <w:rFonts w:ascii="Times New Roman" w:hAnsi="Times New Roman" w:cs="Times New Roman"/>
          <w:b/>
          <w:sz w:val="24"/>
          <w:szCs w:val="24"/>
        </w:rPr>
        <w:t xml:space="preserve"> дпн Моника Богданова</w:t>
      </w:r>
    </w:p>
    <w:p w14:paraId="0E8D977E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F9848D" w14:textId="77777777" w:rsidR="0044781E" w:rsidRPr="0076733D" w:rsidRDefault="0044781E" w:rsidP="004478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733D">
        <w:rPr>
          <w:rFonts w:ascii="Times New Roman" w:hAnsi="Times New Roman" w:cs="Times New Roman"/>
          <w:i/>
          <w:sz w:val="24"/>
          <w:szCs w:val="24"/>
          <w:lang w:val="bg-BG"/>
        </w:rPr>
        <w:t>Почти няма данни за систематически изследвания</w:t>
      </w:r>
      <w:r w:rsidRPr="0076733D">
        <w:rPr>
          <w:rFonts w:ascii="Times New Roman" w:hAnsi="Times New Roman" w:cs="Times New Roman"/>
          <w:sz w:val="24"/>
          <w:szCs w:val="24"/>
          <w:lang w:val="bg-BG"/>
        </w:rPr>
        <w:t xml:space="preserve"> върху методиката и техниките за оценяване при подбор на персонала. Тази дейност в голяма степен се извършва спонтанно като фирмите-посредници ползват услугите на експерти – психолози, социолози, управленци (рядко педагози), всеки подготвя “своята част” от процедурата. Така работещите екипи осъществяват по-скоро едни механично обединени дейности отколкото цялостни и валидизирани процедури. Не се изследва и приемливостта на техниките за самите кандидати. </w:t>
      </w:r>
      <w:r w:rsidRPr="0076733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От друга страна </w:t>
      </w:r>
      <w:r w:rsidRPr="0076733D">
        <w:rPr>
          <w:rFonts w:ascii="Times New Roman" w:hAnsi="Times New Roman" w:cs="Times New Roman"/>
          <w:sz w:val="24"/>
          <w:szCs w:val="24"/>
          <w:lang w:val="bg-BG"/>
        </w:rPr>
        <w:t xml:space="preserve">дейностите по подбор на персонала са изключително актуални и са вече реална част от целия механизъм на движение и развитие на човешките ресурси. </w:t>
      </w:r>
      <w:r w:rsidRPr="0076733D">
        <w:rPr>
          <w:rFonts w:ascii="Times New Roman" w:hAnsi="Times New Roman" w:cs="Times New Roman"/>
          <w:i/>
          <w:sz w:val="24"/>
          <w:szCs w:val="24"/>
          <w:lang w:val="bg-BG"/>
        </w:rPr>
        <w:t>Подготовката на специалисти в тази област е една от новите задачи</w:t>
      </w:r>
      <w:r w:rsidRPr="0076733D">
        <w:rPr>
          <w:rFonts w:ascii="Times New Roman" w:hAnsi="Times New Roman" w:cs="Times New Roman"/>
          <w:sz w:val="24"/>
          <w:szCs w:val="24"/>
          <w:lang w:val="bg-BG"/>
        </w:rPr>
        <w:t xml:space="preserve"> на висшето образование. </w:t>
      </w:r>
      <w:r w:rsidRPr="0076733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От трета страна </w:t>
      </w:r>
      <w:r w:rsidRPr="0076733D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кандидатстването за работа от шаблонна процедура се превърна в ключов етап от кариерния път на всеки специалист. </w:t>
      </w:r>
      <w:r w:rsidRPr="0076733D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Програмата обединява тези значими полета и ролите и компетентностите на действащите субекти – работодатели, посредници, кандидати.</w:t>
      </w:r>
    </w:p>
    <w:p w14:paraId="475F15E0" w14:textId="77777777" w:rsidR="0044781E" w:rsidRPr="0076733D" w:rsidRDefault="0044781E" w:rsidP="004478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733D">
        <w:rPr>
          <w:rFonts w:ascii="Times New Roman" w:hAnsi="Times New Roman" w:cs="Times New Roman"/>
          <w:sz w:val="24"/>
          <w:szCs w:val="24"/>
          <w:lang w:val="bg-BG"/>
        </w:rPr>
        <w:t xml:space="preserve">Така от професионалното консултиране при подбор и кандидатстване за работа от една страна зависи удовлетворението и професионалната перспектива на кандидата, ефективността на организацията, в която се реализира, а от друга, и като следствие – повишаване устойчивостта на пазара на труда.  </w:t>
      </w:r>
    </w:p>
    <w:p w14:paraId="25D7077F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6733D">
        <w:rPr>
          <w:rFonts w:ascii="Times New Roman" w:hAnsi="Times New Roman" w:cs="Times New Roman"/>
          <w:sz w:val="24"/>
          <w:szCs w:val="24"/>
        </w:rPr>
        <w:t xml:space="preserve"> Да се формират компетентности за консултиране, организиране и провеждане на подборни процедури; компетентности за консултиране при кандидатстване за работа; компетентности за управление и мениджмънт на дейностите в тази сфера.</w:t>
      </w:r>
    </w:p>
    <w:p w14:paraId="454753CD" w14:textId="77777777" w:rsidR="0044781E" w:rsidRPr="0076733D" w:rsidRDefault="0044781E" w:rsidP="0044781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733D">
        <w:rPr>
          <w:rFonts w:ascii="Times New Roman" w:hAnsi="Times New Roman" w:cs="Times New Roman"/>
          <w:bCs/>
          <w:iCs/>
          <w:sz w:val="24"/>
          <w:szCs w:val="24"/>
          <w:u w:val="single"/>
        </w:rPr>
        <w:t>Задачи</w:t>
      </w:r>
      <w:r w:rsidRPr="0076733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5C66AFF2" w14:textId="77777777" w:rsidR="0044781E" w:rsidRPr="0076733D" w:rsidRDefault="0044781E" w:rsidP="0044781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Студентите да се запознаят с особеностите, основните дейности и методи в процедурите за подбор на персонал.</w:t>
      </w:r>
    </w:p>
    <w:p w14:paraId="6A78B3E6" w14:textId="77777777" w:rsidR="0044781E" w:rsidRPr="0076733D" w:rsidRDefault="0044781E" w:rsidP="0044781E">
      <w:pPr>
        <w:numPr>
          <w:ilvl w:val="0"/>
          <w:numId w:val="6"/>
        </w:numPr>
        <w:tabs>
          <w:tab w:val="clear" w:pos="4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Да се опитат в изработването на дизайн на процедура за подбор на персонал.</w:t>
      </w:r>
    </w:p>
    <w:p w14:paraId="339A685B" w14:textId="77777777" w:rsidR="0044781E" w:rsidRPr="0076733D" w:rsidRDefault="0044781E" w:rsidP="0044781E">
      <w:pPr>
        <w:numPr>
          <w:ilvl w:val="0"/>
          <w:numId w:val="6"/>
        </w:numPr>
        <w:tabs>
          <w:tab w:val="clear" w:pos="4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Да получат достъп и възможност за реално практическо сътрудничество в агенции за подбор на персонал.</w:t>
      </w:r>
    </w:p>
    <w:p w14:paraId="45A230D1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Студентите да се запознаят и да се упражняват в подготвяне на документи европейски стандарт и в успешни стратегии и техники при кандидатстване за работа.</w:t>
      </w:r>
    </w:p>
    <w:p w14:paraId="42FD98C3" w14:textId="7CC1D585" w:rsidR="0044781E" w:rsidRPr="0076733D" w:rsidRDefault="0044781E" w:rsidP="0044781E">
      <w:pPr>
        <w:pStyle w:val="Body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733D">
        <w:rPr>
          <w:rFonts w:ascii="Times New Roman" w:hAnsi="Times New Roman" w:cs="Times New Roman"/>
          <w:sz w:val="24"/>
          <w:szCs w:val="24"/>
        </w:rPr>
        <w:t>Теоретични познания и умения за консултиране при подбор и кандидатстване за работа.</w:t>
      </w:r>
    </w:p>
    <w:p w14:paraId="15DA4DD4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E88173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>ПРОФЕСИОНАЛНА КВАЛИФИКАЦИЯ И ПРЕКВАЛИФИКАЦИЯ</w:t>
      </w:r>
    </w:p>
    <w:p w14:paraId="5CBB04E6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t>Доц. д-р Силвия Цветанска</w:t>
      </w:r>
    </w:p>
    <w:p w14:paraId="0DB7C998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BD7E1F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 xml:space="preserve">На </w:t>
      </w:r>
      <w:r w:rsidRPr="0076733D">
        <w:rPr>
          <w:rFonts w:ascii="Times New Roman" w:hAnsi="Times New Roman" w:cs="Times New Roman"/>
          <w:i/>
          <w:sz w:val="24"/>
          <w:szCs w:val="24"/>
        </w:rPr>
        <w:t>теоретично равнище</w:t>
      </w:r>
      <w:r w:rsidRPr="0076733D">
        <w:rPr>
          <w:rFonts w:ascii="Times New Roman" w:hAnsi="Times New Roman" w:cs="Times New Roman"/>
          <w:sz w:val="24"/>
          <w:szCs w:val="24"/>
        </w:rPr>
        <w:t xml:space="preserve"> студентите  се запознават със съвременни подходи и модели за придобиване на професионална квалификация и за преквалификация, съобразени с изискванията на пазара на труда. На </w:t>
      </w:r>
      <w:r w:rsidRPr="0076733D">
        <w:rPr>
          <w:rFonts w:ascii="Times New Roman" w:hAnsi="Times New Roman" w:cs="Times New Roman"/>
          <w:i/>
          <w:sz w:val="24"/>
          <w:szCs w:val="24"/>
        </w:rPr>
        <w:t>приложно равнище</w:t>
      </w:r>
      <w:r w:rsidRPr="0076733D">
        <w:rPr>
          <w:rFonts w:ascii="Times New Roman" w:hAnsi="Times New Roman" w:cs="Times New Roman"/>
          <w:sz w:val="24"/>
          <w:szCs w:val="24"/>
        </w:rPr>
        <w:t xml:space="preserve"> студентите се обучават да диагностицират нуждите от професионална квалификация и преквалификация и да проектират програми за развитие на професионалната компетентност.</w:t>
      </w:r>
    </w:p>
    <w:p w14:paraId="269C440E" w14:textId="77777777" w:rsidR="0044781E" w:rsidRPr="0076733D" w:rsidRDefault="0044781E" w:rsidP="0044781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 xml:space="preserve">    Обучението по дисциплината е насочено към реализирането на следните </w:t>
      </w:r>
      <w:r w:rsidRPr="0076733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6733D">
        <w:rPr>
          <w:rFonts w:ascii="Times New Roman" w:hAnsi="Times New Roman" w:cs="Times New Roman"/>
          <w:sz w:val="24"/>
          <w:szCs w:val="24"/>
        </w:rPr>
        <w:t>:</w:t>
      </w:r>
    </w:p>
    <w:p w14:paraId="53EB89ED" w14:textId="77777777" w:rsidR="0044781E" w:rsidRPr="0076733D" w:rsidRDefault="0044781E" w:rsidP="0044781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Запознаване със съвременни концепции, европейски и национални стратегии, на които се основават моделите и практиките за професионална квалификация, повишаване на квалификацията и преквалификацията.</w:t>
      </w:r>
    </w:p>
    <w:p w14:paraId="0E1735D2" w14:textId="77777777" w:rsidR="0044781E" w:rsidRPr="0076733D" w:rsidRDefault="0044781E" w:rsidP="0044781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Открояване на специфичните особености при организиране и провеждане на различни форми на професионална квалификация за уязвими групи лица в контекста на социалната работа.</w:t>
      </w:r>
    </w:p>
    <w:p w14:paraId="2B788245" w14:textId="77777777" w:rsidR="0044781E" w:rsidRPr="0076733D" w:rsidRDefault="0044781E" w:rsidP="0044781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Анализиране на взаимовръзките между професионалната квалификация, ученето през целия живот и динамичните промени на пазара на труда.</w:t>
      </w:r>
    </w:p>
    <w:p w14:paraId="492A67C2" w14:textId="77777777" w:rsidR="0044781E" w:rsidRPr="0076733D" w:rsidRDefault="0044781E" w:rsidP="0044781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Развитие на умения за оценка на нуждите и създаване на програми за професионална квалификация и преквалификация.</w:t>
      </w:r>
    </w:p>
    <w:p w14:paraId="7ADB5D62" w14:textId="77777777" w:rsidR="0044781E" w:rsidRPr="0076733D" w:rsidRDefault="0044781E" w:rsidP="0044781E">
      <w:pPr>
        <w:pStyle w:val="BodyTex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b/>
          <w:sz w:val="24"/>
          <w:szCs w:val="24"/>
        </w:rPr>
        <w:t>:</w:t>
      </w:r>
    </w:p>
    <w:p w14:paraId="4C9A659F" w14:textId="77777777" w:rsidR="0044781E" w:rsidRPr="0076733D" w:rsidRDefault="0044781E" w:rsidP="0044781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Овладяване на основни понятия в областта на професионалната квалификация и пазара на труда и познаване на добри европейски практики за определяне на нуждите от професионална квалификация и преквалификация.</w:t>
      </w:r>
    </w:p>
    <w:p w14:paraId="5A3969B0" w14:textId="77777777" w:rsidR="0044781E" w:rsidRPr="0076733D" w:rsidRDefault="0044781E" w:rsidP="0044781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 xml:space="preserve">Познаване и прилагане на диагностични инструменти и </w:t>
      </w:r>
      <w:proofErr w:type="spellStart"/>
      <w:r w:rsidRPr="0076733D">
        <w:rPr>
          <w:rFonts w:ascii="Times New Roman" w:hAnsi="Times New Roman" w:cs="Times New Roman"/>
          <w:sz w:val="24"/>
          <w:szCs w:val="24"/>
        </w:rPr>
        <w:t>компетентностни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 модели за професионална квалификация и преквалификация</w:t>
      </w:r>
    </w:p>
    <w:p w14:paraId="6798787A" w14:textId="77777777" w:rsidR="0044781E" w:rsidRPr="0076733D" w:rsidRDefault="0044781E" w:rsidP="0044781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Разработени собствени програми и проекти за улесняване на професионалната квалификация и преквалификация на различни целеви групи лица.</w:t>
      </w:r>
    </w:p>
    <w:p w14:paraId="43770309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sz w:val="24"/>
          <w:szCs w:val="24"/>
        </w:rPr>
        <w:lastRenderedPageBreak/>
        <w:t>МЕТОДИ НА СОЦИАЛНАТА РАБОТА С БЕЗРАБОТНИ</w:t>
      </w:r>
    </w:p>
    <w:p w14:paraId="47BC4FBA" w14:textId="2A33E72C" w:rsidR="0044781E" w:rsidRPr="0076733D" w:rsidRDefault="00395DA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</w:t>
      </w:r>
      <w:r w:rsidR="0044781E" w:rsidRPr="0076733D">
        <w:rPr>
          <w:rFonts w:ascii="Times New Roman" w:hAnsi="Times New Roman" w:cs="Times New Roman"/>
          <w:b/>
          <w:sz w:val="24"/>
          <w:szCs w:val="24"/>
        </w:rPr>
        <w:t>. д-р Гинка Механджийска</w:t>
      </w:r>
    </w:p>
    <w:p w14:paraId="1E4B7C26" w14:textId="77777777" w:rsidR="0044781E" w:rsidRPr="0076733D" w:rsidRDefault="0044781E" w:rsidP="004478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66EA8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sz w:val="24"/>
          <w:szCs w:val="24"/>
        </w:rPr>
        <w:t xml:space="preserve"> – формиране на приложни знания и умения за осъществяване на практическа социална работа с безработни.</w:t>
      </w:r>
    </w:p>
    <w:p w14:paraId="33300D5B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6733D">
        <w:rPr>
          <w:rFonts w:ascii="Times New Roman" w:hAnsi="Times New Roman" w:cs="Times New Roman"/>
          <w:sz w:val="24"/>
          <w:szCs w:val="24"/>
        </w:rPr>
        <w:t>:</w:t>
      </w:r>
    </w:p>
    <w:p w14:paraId="557D2C3B" w14:textId="77777777" w:rsidR="0044781E" w:rsidRPr="0076733D" w:rsidRDefault="0044781E" w:rsidP="0044781E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733D">
        <w:rPr>
          <w:rFonts w:ascii="Times New Roman" w:hAnsi="Times New Roman" w:cs="Times New Roman"/>
          <w:sz w:val="24"/>
          <w:szCs w:val="24"/>
          <w:lang w:val="bg-BG"/>
        </w:rPr>
        <w:t>Запознаване с теоретичните подходи, моделите и структурата на процеса на социалната работа с безработни;</w:t>
      </w:r>
    </w:p>
    <w:p w14:paraId="3E16BAE9" w14:textId="77777777" w:rsidR="0044781E" w:rsidRPr="0076733D" w:rsidRDefault="0044781E" w:rsidP="0044781E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733D">
        <w:rPr>
          <w:rFonts w:ascii="Times New Roman" w:hAnsi="Times New Roman" w:cs="Times New Roman"/>
          <w:sz w:val="24"/>
          <w:szCs w:val="24"/>
          <w:lang w:val="bg-BG"/>
        </w:rPr>
        <w:t>Развитие на активно отношение към проблемите и потребностите на безработните клиенти, ориентирано към стимулиране, решения и подкрепа;</w:t>
      </w:r>
    </w:p>
    <w:p w14:paraId="090D5091" w14:textId="77777777" w:rsidR="0044781E" w:rsidRPr="0076733D" w:rsidRDefault="0044781E" w:rsidP="0044781E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733D">
        <w:rPr>
          <w:rFonts w:ascii="Times New Roman" w:hAnsi="Times New Roman" w:cs="Times New Roman"/>
          <w:sz w:val="24"/>
          <w:szCs w:val="24"/>
          <w:lang w:val="bg-BG"/>
        </w:rPr>
        <w:t>Овладяване на методиката, процедурите, техниките на социалната работа с безработен клиент.</w:t>
      </w:r>
    </w:p>
    <w:p w14:paraId="5ED88EEF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Методи и форми на обучение</w:t>
      </w:r>
      <w:r w:rsidRPr="0076733D">
        <w:rPr>
          <w:rFonts w:ascii="Times New Roman" w:hAnsi="Times New Roman" w:cs="Times New Roman"/>
          <w:sz w:val="24"/>
          <w:szCs w:val="24"/>
        </w:rPr>
        <w:t xml:space="preserve"> – лекция, беседа, дискусия, делова игра, решаване на казус.</w:t>
      </w:r>
    </w:p>
    <w:p w14:paraId="02A80C02" w14:textId="77777777" w:rsidR="0044781E" w:rsidRPr="0076733D" w:rsidRDefault="0044781E" w:rsidP="0044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sz w:val="24"/>
          <w:szCs w:val="24"/>
        </w:rPr>
        <w:t xml:space="preserve"> – готовност на студентите да интегрират и прилагат ефективно придобитата методическа компетентност в директна практическа работа по обслужване на безработни търсещи работа лица (БТРЛ).</w:t>
      </w:r>
    </w:p>
    <w:p w14:paraId="41E37C14" w14:textId="77777777" w:rsidR="00572F33" w:rsidRPr="0076733D" w:rsidRDefault="00572F33" w:rsidP="001F7882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</w:p>
    <w:p w14:paraId="143E40C2" w14:textId="77777777" w:rsidR="00572F33" w:rsidRPr="0076733D" w:rsidRDefault="00572F33" w:rsidP="001F788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7673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Профил "Клинична социална работа" </w:t>
      </w:r>
    </w:p>
    <w:p w14:paraId="06A4A11C" w14:textId="77777777" w:rsidR="00572F33" w:rsidRPr="0076733D" w:rsidRDefault="00572F33" w:rsidP="001F788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7673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трябва да се изберат 2 дисциплини:</w:t>
      </w:r>
    </w:p>
    <w:p w14:paraId="5A0CD440" w14:textId="77777777" w:rsidR="00572F33" w:rsidRPr="0076733D" w:rsidRDefault="00572F33" w:rsidP="00572F3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3D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bookmarkStart w:id="1" w:name="_Hlk65956280"/>
      <w:r w:rsidRPr="0076733D">
        <w:rPr>
          <w:rFonts w:ascii="Times New Roman" w:hAnsi="Times New Roman" w:cs="Times New Roman"/>
          <w:b/>
          <w:sz w:val="24"/>
          <w:szCs w:val="24"/>
        </w:rPr>
        <w:t>ПСИХОТЕРАПЕВТИЧНИ ПОДХОДИ И ИНТЕРВЕНЦИИ В КЛИНИЧНАТА СОЦИАЛНА РАБОТА</w:t>
      </w:r>
    </w:p>
    <w:p w14:paraId="3937704B" w14:textId="52EA3B47" w:rsidR="00572F33" w:rsidRPr="0076733D" w:rsidRDefault="00EB5522" w:rsidP="00572F3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Гл. ас. д-р Анета Антонова</w:t>
      </w:r>
    </w:p>
    <w:p w14:paraId="1EDBCD4E" w14:textId="77777777" w:rsidR="00572F33" w:rsidRPr="0076733D" w:rsidRDefault="00572F33" w:rsidP="00572F3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9D7013" w14:textId="77777777" w:rsidR="00572F33" w:rsidRPr="0076733D" w:rsidRDefault="00572F33" w:rsidP="00572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iCs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sz w:val="24"/>
          <w:szCs w:val="24"/>
        </w:rPr>
        <w:t>: обучението по учебната програма има за цел да въведе студентите в теоретичните основи и практическото приложение на психотерапевтичните подходи, което е съществена част от профилираната им подготовка по клинична социална работа.</w:t>
      </w:r>
    </w:p>
    <w:p w14:paraId="54E14FDC" w14:textId="77777777" w:rsidR="00572F33" w:rsidRPr="0076733D" w:rsidRDefault="00572F33" w:rsidP="00572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iCs/>
          <w:sz w:val="24"/>
          <w:szCs w:val="24"/>
          <w:u w:val="single"/>
        </w:rPr>
        <w:t>Задачи и очаквани резултати</w:t>
      </w:r>
      <w:r w:rsidRPr="007673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C18549" w14:textId="77777777" w:rsidR="00572F33" w:rsidRPr="0076733D" w:rsidRDefault="00572F33" w:rsidP="00572F3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Студентите да се запознаят в теоретичен и практически план със специфичната насоченост на психотерапията.</w:t>
      </w:r>
    </w:p>
    <w:p w14:paraId="35231D9B" w14:textId="77777777" w:rsidR="00572F33" w:rsidRPr="0076733D" w:rsidRDefault="00572F33" w:rsidP="00572F3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Да осмислят психотерапевтичния процес както от гледна точка на връзките му с факторите на микро- и макрообкръжението, така и по посока на възможностите му за постигане на  емоционални, когнитивни и поведенчески промени в личността.</w:t>
      </w:r>
    </w:p>
    <w:p w14:paraId="1F33A637" w14:textId="77777777" w:rsidR="00572F33" w:rsidRPr="0076733D" w:rsidRDefault="00572F33" w:rsidP="00572F3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Да придобият умения за анализ на психотерапевтичните подходи от позициите на различните теоретични направления и концепции в психологията.</w:t>
      </w:r>
    </w:p>
    <w:p w14:paraId="0D020A7C" w14:textId="77777777" w:rsidR="00572F33" w:rsidRPr="0076733D" w:rsidRDefault="00572F33" w:rsidP="00572F3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iCs/>
          <w:sz w:val="24"/>
          <w:szCs w:val="24"/>
          <w:u w:val="single"/>
        </w:rPr>
        <w:t>Методи и форми на обучение</w:t>
      </w:r>
      <w:r w:rsidRPr="0076733D">
        <w:rPr>
          <w:rFonts w:ascii="Times New Roman" w:hAnsi="Times New Roman" w:cs="Times New Roman"/>
          <w:sz w:val="24"/>
          <w:szCs w:val="24"/>
        </w:rPr>
        <w:t>: лекции, демонстрации, дискусии, практически упражнения.</w:t>
      </w:r>
    </w:p>
    <w:p w14:paraId="2258E5E1" w14:textId="77777777" w:rsidR="00572F33" w:rsidRPr="0076733D" w:rsidRDefault="00572F33" w:rsidP="00572F3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C094C27" w14:textId="77777777" w:rsidR="00C93432" w:rsidRPr="0076733D" w:rsidRDefault="00C93432" w:rsidP="00C93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33D">
        <w:rPr>
          <w:rFonts w:ascii="Times New Roman" w:hAnsi="Times New Roman" w:cs="Times New Roman"/>
          <w:b/>
          <w:bCs/>
          <w:sz w:val="24"/>
          <w:szCs w:val="24"/>
        </w:rPr>
        <w:t>ПРЕВЕНЦИЯ И РЕХАБИЛИТАЦИЯ В КЛИНИЧНАТА СОЦИАЛНА РАБОТА</w:t>
      </w:r>
    </w:p>
    <w:p w14:paraId="4BBB5414" w14:textId="77777777" w:rsidR="00C93432" w:rsidRDefault="00C93432" w:rsidP="00C93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AE">
        <w:rPr>
          <w:rFonts w:ascii="Times New Roman" w:hAnsi="Times New Roman" w:cs="Times New Roman"/>
          <w:b/>
          <w:sz w:val="24"/>
          <w:szCs w:val="24"/>
        </w:rPr>
        <w:t>Доц. д-р Ивайло Тепавичаров</w:t>
      </w:r>
    </w:p>
    <w:p w14:paraId="32566D5B" w14:textId="7C35D188" w:rsidR="00EB5522" w:rsidRPr="00395DAE" w:rsidRDefault="00EB5522" w:rsidP="00C93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Гл. ас. д-р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Теодорина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Милушева</w:t>
      </w:r>
    </w:p>
    <w:p w14:paraId="6C9560EC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sz w:val="24"/>
          <w:szCs w:val="24"/>
        </w:rPr>
        <w:t>: Запознаване със същността, специфичните особености и организационно-методически условия за реализиране на лечебно-профилактична и рехабилитационна дейност в условията на клиничната социална работа.</w:t>
      </w:r>
    </w:p>
    <w:p w14:paraId="39B43FE3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</w:t>
      </w:r>
      <w:r w:rsidRPr="0076733D">
        <w:rPr>
          <w:rFonts w:ascii="Times New Roman" w:hAnsi="Times New Roman" w:cs="Times New Roman"/>
          <w:sz w:val="24"/>
          <w:szCs w:val="24"/>
        </w:rPr>
        <w:t>: усвояване на знания и умения за изследователска работа с рискови групи от населението;</w:t>
      </w:r>
    </w:p>
    <w:p w14:paraId="5303AE92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Методи и форми на обучение</w:t>
      </w:r>
      <w:r w:rsidRPr="0076733D">
        <w:rPr>
          <w:rFonts w:ascii="Times New Roman" w:hAnsi="Times New Roman" w:cs="Times New Roman"/>
          <w:sz w:val="24"/>
          <w:szCs w:val="24"/>
        </w:rPr>
        <w:t xml:space="preserve"> - лекционни, дискусионни /решаване на казуси, мозъчна атака/</w:t>
      </w:r>
    </w:p>
    <w:p w14:paraId="4F4CFF57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Методи и системи за оценяване на студентите и обратна връзка</w:t>
      </w:r>
      <w:r w:rsidRPr="0076733D">
        <w:rPr>
          <w:rFonts w:ascii="Times New Roman" w:hAnsi="Times New Roman" w:cs="Times New Roman"/>
          <w:sz w:val="24"/>
          <w:szCs w:val="24"/>
        </w:rPr>
        <w:t>: текуща оценка /тестови, самостоятелна работа за изследване на рискови групи от населението и презентиране/.</w:t>
      </w:r>
    </w:p>
    <w:p w14:paraId="57EC8073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sz w:val="24"/>
          <w:szCs w:val="24"/>
        </w:rPr>
        <w:t>: Студентите да могат свободно да боравят с необходимия терминологичен апарат и нормативни документи в клиничната социална работа;  да познават най-често срещаните и разпространени рискови фактори, предизвикващи социално-значимите заболявания сред населението и   принципите и методите за превенция,  лечение и рехабилитация.</w:t>
      </w:r>
    </w:p>
    <w:p w14:paraId="27089F6F" w14:textId="77777777" w:rsidR="00C93432" w:rsidRPr="0076733D" w:rsidRDefault="00C93432" w:rsidP="00C93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1DB9A" w14:textId="2E05671C" w:rsidR="00C93432" w:rsidRDefault="00C93432" w:rsidP="00C93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33D">
        <w:rPr>
          <w:rFonts w:ascii="Times New Roman" w:hAnsi="Times New Roman" w:cs="Times New Roman"/>
          <w:b/>
          <w:bCs/>
          <w:sz w:val="24"/>
          <w:szCs w:val="24"/>
        </w:rPr>
        <w:t>СОЦИАЛНА РАБОТА С ХОРА С ДЕВИАНТНО И ДЕЛИНКВЕНТНО ПОВЕДЕНИЕ</w:t>
      </w:r>
    </w:p>
    <w:p w14:paraId="37FE5F2E" w14:textId="77777777" w:rsidR="00DF4632" w:rsidRPr="00C17876" w:rsidRDefault="00DF4632" w:rsidP="00DF4632">
      <w:pPr>
        <w:pStyle w:val="NoSpacing"/>
        <w:jc w:val="center"/>
        <w:rPr>
          <w:rFonts w:ascii="Times New Roman" w:hAnsi="Times New Roman"/>
          <w:b/>
          <w:bCs/>
          <w:lang w:val="bg-BG"/>
        </w:rPr>
      </w:pPr>
      <w:r w:rsidRPr="00C17876">
        <w:rPr>
          <w:rFonts w:ascii="Times New Roman" w:hAnsi="Times New Roman"/>
          <w:b/>
          <w:bCs/>
          <w:lang w:val="bg-BG"/>
        </w:rPr>
        <w:t>доц. д-р Тони Манасиева</w:t>
      </w:r>
    </w:p>
    <w:p w14:paraId="205158F8" w14:textId="61C45C3E" w:rsidR="00DF4632" w:rsidRPr="00C17876" w:rsidRDefault="00DF4632" w:rsidP="00DF4632">
      <w:pPr>
        <w:pStyle w:val="NoSpacing"/>
        <w:jc w:val="center"/>
        <w:rPr>
          <w:rFonts w:ascii="Times New Roman" w:hAnsi="Times New Roman"/>
          <w:b/>
          <w:bCs/>
          <w:lang w:val="bg-BG"/>
        </w:rPr>
      </w:pPr>
      <w:r w:rsidRPr="00C17876">
        <w:rPr>
          <w:rFonts w:ascii="Times New Roman" w:hAnsi="Times New Roman"/>
          <w:b/>
          <w:bCs/>
          <w:lang w:val="bg-BG"/>
        </w:rPr>
        <w:t>гл. ас. д-р Даниел Полихронов</w:t>
      </w:r>
    </w:p>
    <w:p w14:paraId="0BE02CD6" w14:textId="77777777" w:rsidR="00DF4632" w:rsidRDefault="00DF4632" w:rsidP="00C934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82A240" w14:textId="1AD22B9F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76733D">
        <w:rPr>
          <w:rFonts w:ascii="Times New Roman" w:hAnsi="Times New Roman" w:cs="Times New Roman"/>
          <w:sz w:val="24"/>
          <w:szCs w:val="24"/>
        </w:rPr>
        <w:t>: Учебната дисциплина ,, Социална работа с хора с девиантно и делинквентно поведение” дава научно-теоретически и методико-практически познания на обучаващите се студенти – бакалаври в областта на социалната дейност, осъществявана от специализираните институции по оказването на социално-педагогическа подкрепа на хората с девиантно и делинквентно поведение.</w:t>
      </w:r>
    </w:p>
    <w:p w14:paraId="29973C1B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6733D">
        <w:rPr>
          <w:rFonts w:ascii="Times New Roman" w:hAnsi="Times New Roman" w:cs="Times New Roman"/>
          <w:sz w:val="24"/>
          <w:szCs w:val="24"/>
        </w:rPr>
        <w:t>:</w:t>
      </w:r>
    </w:p>
    <w:p w14:paraId="29E99CE5" w14:textId="77777777" w:rsidR="00C93432" w:rsidRPr="0076733D" w:rsidRDefault="00C93432" w:rsidP="00C934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•</w:t>
      </w:r>
      <w:r w:rsidRPr="0076733D">
        <w:rPr>
          <w:rFonts w:ascii="Times New Roman" w:hAnsi="Times New Roman" w:cs="Times New Roman"/>
          <w:sz w:val="24"/>
          <w:szCs w:val="24"/>
        </w:rPr>
        <w:tab/>
        <w:t>Запознаване на студентите със същността, особеностите и различните теории за девиантното поведение;</w:t>
      </w:r>
    </w:p>
    <w:p w14:paraId="0234C2CE" w14:textId="77777777" w:rsidR="00C93432" w:rsidRPr="0076733D" w:rsidRDefault="00C93432" w:rsidP="00C934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•</w:t>
      </w:r>
      <w:r w:rsidRPr="0076733D">
        <w:rPr>
          <w:rFonts w:ascii="Times New Roman" w:hAnsi="Times New Roman" w:cs="Times New Roman"/>
          <w:sz w:val="24"/>
          <w:szCs w:val="24"/>
        </w:rPr>
        <w:tab/>
        <w:t>Разясняване на практическите подходи при осъществяване на социалната работа с хората с различен вид девиации в поведението;</w:t>
      </w:r>
    </w:p>
    <w:p w14:paraId="3D22027F" w14:textId="77777777" w:rsidR="00C93432" w:rsidRPr="0076733D" w:rsidRDefault="00C93432" w:rsidP="00C934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•</w:t>
      </w:r>
      <w:r w:rsidRPr="0076733D">
        <w:rPr>
          <w:rFonts w:ascii="Times New Roman" w:hAnsi="Times New Roman" w:cs="Times New Roman"/>
          <w:sz w:val="24"/>
          <w:szCs w:val="24"/>
        </w:rPr>
        <w:tab/>
        <w:t xml:space="preserve">Акцентиране на същността, особеностите и типологията на </w:t>
      </w:r>
      <w:proofErr w:type="spellStart"/>
      <w:r w:rsidRPr="0076733D">
        <w:rPr>
          <w:rFonts w:ascii="Times New Roman" w:hAnsi="Times New Roman" w:cs="Times New Roman"/>
          <w:sz w:val="24"/>
          <w:szCs w:val="24"/>
        </w:rPr>
        <w:t>делинквентното</w:t>
      </w:r>
      <w:proofErr w:type="spellEnd"/>
      <w:r w:rsidRPr="0076733D">
        <w:rPr>
          <w:rFonts w:ascii="Times New Roman" w:hAnsi="Times New Roman" w:cs="Times New Roman"/>
          <w:sz w:val="24"/>
          <w:szCs w:val="24"/>
        </w:rPr>
        <w:t xml:space="preserve"> поведение като вид девиация;</w:t>
      </w:r>
    </w:p>
    <w:p w14:paraId="5CC69BAD" w14:textId="77777777" w:rsidR="00C93432" w:rsidRPr="0076733D" w:rsidRDefault="00C93432" w:rsidP="00C934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</w:rPr>
        <w:t>•</w:t>
      </w:r>
      <w:r w:rsidRPr="0076733D">
        <w:rPr>
          <w:rFonts w:ascii="Times New Roman" w:hAnsi="Times New Roman" w:cs="Times New Roman"/>
          <w:sz w:val="24"/>
          <w:szCs w:val="24"/>
        </w:rPr>
        <w:tab/>
        <w:t>Изучаване на системата за превантивна и корекционно-възпитателна работа с хора с делинквентно поведение.</w:t>
      </w:r>
    </w:p>
    <w:p w14:paraId="4A4F2F03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76733D">
        <w:rPr>
          <w:rFonts w:ascii="Times New Roman" w:hAnsi="Times New Roman" w:cs="Times New Roman"/>
          <w:sz w:val="24"/>
          <w:szCs w:val="24"/>
        </w:rPr>
        <w:t>: Обучаващите се студенти да получат начални специализирани знания за същността и спецификата на социалната работа с хора с девиантно и делинквентно поведение.</w:t>
      </w:r>
    </w:p>
    <w:p w14:paraId="5ACB66E5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Методи и форми на обучение</w:t>
      </w:r>
      <w:r w:rsidRPr="0076733D">
        <w:rPr>
          <w:rFonts w:ascii="Times New Roman" w:hAnsi="Times New Roman" w:cs="Times New Roman"/>
          <w:sz w:val="24"/>
          <w:szCs w:val="24"/>
        </w:rPr>
        <w:t>: лекции, упражнения, решаване и изготвяне на казуси, изготвяне на курсови работи и проекти.</w:t>
      </w:r>
    </w:p>
    <w:p w14:paraId="4837531B" w14:textId="77777777" w:rsidR="00C93432" w:rsidRPr="0076733D" w:rsidRDefault="00C93432" w:rsidP="00C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6733D">
        <w:rPr>
          <w:rFonts w:ascii="Times New Roman" w:hAnsi="Times New Roman" w:cs="Times New Roman"/>
          <w:sz w:val="24"/>
          <w:szCs w:val="24"/>
          <w:u w:val="single"/>
        </w:rPr>
        <w:t>Методи и система на оценяване на студентите и обратна връзка</w:t>
      </w:r>
      <w:r w:rsidRPr="0076733D">
        <w:rPr>
          <w:rFonts w:ascii="Times New Roman" w:hAnsi="Times New Roman" w:cs="Times New Roman"/>
          <w:sz w:val="24"/>
          <w:szCs w:val="24"/>
        </w:rPr>
        <w:t>: изпит, курсови работи и проекти.</w:t>
      </w:r>
    </w:p>
    <w:p w14:paraId="2999F6E9" w14:textId="695A4CEA" w:rsidR="0044781E" w:rsidRPr="0076733D" w:rsidRDefault="0044781E" w:rsidP="001F78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459575" w14:textId="6FC08B17" w:rsidR="00C93432" w:rsidRDefault="00EB5522" w:rsidP="001F7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F4632">
        <w:rPr>
          <w:rFonts w:ascii="Times New Roman" w:hAnsi="Times New Roman" w:cs="Times New Roman"/>
          <w:b/>
          <w:bCs/>
          <w:sz w:val="24"/>
          <w:szCs w:val="24"/>
        </w:rPr>
        <w:t>СОЦИАЛНА РАБОТА ПРИ ХОРА С УВРЕЖДАНИЯ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F4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7DB55D5F" w14:textId="0CF641B6" w:rsidR="00EB5522" w:rsidRDefault="00EB5522" w:rsidP="001F7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гл. ас. д-р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Теодорина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Милушева</w:t>
      </w:r>
    </w:p>
    <w:p w14:paraId="46D4A6F9" w14:textId="3FFC937E" w:rsidR="00EB5522" w:rsidRDefault="00EB5522" w:rsidP="001F7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ас. д-р Симеон Сапунджиев</w:t>
      </w:r>
    </w:p>
    <w:p w14:paraId="682C695A" w14:textId="77777777" w:rsidR="00EB5522" w:rsidRPr="00EB5522" w:rsidRDefault="00EB5522" w:rsidP="00EB55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52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EB55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B5522">
        <w:rPr>
          <w:rFonts w:ascii="Times New Roman" w:hAnsi="Times New Roman" w:cs="Times New Roman"/>
          <w:sz w:val="24"/>
          <w:szCs w:val="24"/>
        </w:rPr>
        <w:t>Запознаване на студентите със съдържанието, целта и задачите на социалната работа с хора с увреждания, както и с различни модели на социална работа с тях.</w:t>
      </w:r>
    </w:p>
    <w:p w14:paraId="2BC8689E" w14:textId="0C94EB82" w:rsidR="00EB5522" w:rsidRDefault="00EB5522" w:rsidP="00EB55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5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EB5522">
        <w:rPr>
          <w:rFonts w:ascii="Times New Roman" w:hAnsi="Times New Roman" w:cs="Times New Roman"/>
          <w:sz w:val="24"/>
          <w:szCs w:val="24"/>
        </w:rPr>
        <w:t>: Усвояване на знания за същността, особеностите на социалната работа с хора с увреждания и различни социални услуги ; възпитаване на нагласи и  убеждения за социална работа с деца и възрастни с увреждания, както и придобиване на умения за работа и подобряване на грижата за деца и възрастни със специфични потребности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317B8" w14:textId="3E127D38" w:rsidR="00EB5522" w:rsidRPr="00EB5522" w:rsidRDefault="00EB5522" w:rsidP="00EB55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52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5522">
        <w:rPr>
          <w:rFonts w:ascii="Times New Roman" w:hAnsi="Times New Roman" w:cs="Times New Roman"/>
          <w:sz w:val="24"/>
          <w:szCs w:val="24"/>
        </w:rPr>
        <w:t>Студентите да познават същността, особеностите и значението на социалната работа с хора с увреждания и успешно да се включват в екипната работа за социална рехабилитация и социална интеграция на хората с увреждания</w:t>
      </w:r>
    </w:p>
    <w:sectPr w:rsidR="00EB5522" w:rsidRPr="00EB55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B7E4" w14:textId="77777777" w:rsidR="00DF4632" w:rsidRDefault="00DF4632" w:rsidP="00DF4632">
      <w:pPr>
        <w:spacing w:after="0" w:line="240" w:lineRule="auto"/>
      </w:pPr>
      <w:r>
        <w:separator/>
      </w:r>
    </w:p>
  </w:endnote>
  <w:endnote w:type="continuationSeparator" w:id="0">
    <w:p w14:paraId="660E70A6" w14:textId="77777777" w:rsidR="00DF4632" w:rsidRDefault="00DF4632" w:rsidP="00DF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282E" w14:textId="77777777" w:rsidR="00DF4632" w:rsidRDefault="00DF4632" w:rsidP="00DF4632">
      <w:pPr>
        <w:spacing w:after="0" w:line="240" w:lineRule="auto"/>
      </w:pPr>
      <w:r>
        <w:separator/>
      </w:r>
    </w:p>
  </w:footnote>
  <w:footnote w:type="continuationSeparator" w:id="0">
    <w:p w14:paraId="07FBBE80" w14:textId="77777777" w:rsidR="00DF4632" w:rsidRDefault="00DF4632" w:rsidP="00DF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EA44" w14:textId="37C0F599" w:rsidR="00DF4632" w:rsidRDefault="00DF463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9AD1B7" wp14:editId="4E6C18D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CA1C61" w14:textId="715E0FF1" w:rsidR="00DF4632" w:rsidRPr="00DF4632" w:rsidRDefault="00DF4632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</w:rPr>
                              </w:pPr>
                              <w:r w:rsidRPr="00DF463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</w:rPr>
                                <w:t>ИЗБИРАЕМИ ДИСЦИПЛИНИ                                                                                                               СПЕЦИАЛНОСТ „СОЦИАЛНИ ДЕЙНОСТИ“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9AD1B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ap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CA1C61" w14:textId="715E0FF1" w:rsidR="00DF4632" w:rsidRPr="00DF4632" w:rsidRDefault="00DF4632">
                        <w:pPr>
                          <w:pStyle w:val="Header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</w:rPr>
                        </w:pPr>
                        <w:r w:rsidRPr="00DF4632"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</w:rPr>
                          <w:t>ИЗБИРАЕМИ ДИСЦИПЛИНИ                                                                                                               СПЕЦИАЛНОСТ „СОЦИАЛНИ ДЕЙНОСТИ“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E7E"/>
    <w:multiLevelType w:val="hybridMultilevel"/>
    <w:tmpl w:val="F11A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6B23"/>
    <w:multiLevelType w:val="hybridMultilevel"/>
    <w:tmpl w:val="DB8E9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756"/>
    <w:multiLevelType w:val="hybridMultilevel"/>
    <w:tmpl w:val="5DD2CB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2217DA"/>
    <w:multiLevelType w:val="multilevel"/>
    <w:tmpl w:val="19508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3C638AA"/>
    <w:multiLevelType w:val="hybridMultilevel"/>
    <w:tmpl w:val="55EA7D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2AC3"/>
    <w:multiLevelType w:val="hybridMultilevel"/>
    <w:tmpl w:val="6ADE45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6047"/>
    <w:multiLevelType w:val="multilevel"/>
    <w:tmpl w:val="2C7E4B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54BE3BD8"/>
    <w:multiLevelType w:val="hybridMultilevel"/>
    <w:tmpl w:val="07F2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473F9"/>
    <w:multiLevelType w:val="hybridMultilevel"/>
    <w:tmpl w:val="C3AC36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7959182">
    <w:abstractNumId w:val="7"/>
  </w:num>
  <w:num w:numId="2" w16cid:durableId="126747216">
    <w:abstractNumId w:val="8"/>
  </w:num>
  <w:num w:numId="3" w16cid:durableId="89550990">
    <w:abstractNumId w:val="1"/>
  </w:num>
  <w:num w:numId="4" w16cid:durableId="892353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039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612158">
    <w:abstractNumId w:val="6"/>
  </w:num>
  <w:num w:numId="7" w16cid:durableId="1496874767">
    <w:abstractNumId w:val="0"/>
  </w:num>
  <w:num w:numId="8" w16cid:durableId="586380364">
    <w:abstractNumId w:val="2"/>
  </w:num>
  <w:num w:numId="9" w16cid:durableId="1124883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0D"/>
    <w:rsid w:val="0003194B"/>
    <w:rsid w:val="00110319"/>
    <w:rsid w:val="001F7882"/>
    <w:rsid w:val="002F6EAA"/>
    <w:rsid w:val="0039267A"/>
    <w:rsid w:val="00395DAE"/>
    <w:rsid w:val="0044781E"/>
    <w:rsid w:val="00572F33"/>
    <w:rsid w:val="005A190C"/>
    <w:rsid w:val="006A4EBB"/>
    <w:rsid w:val="006B06F1"/>
    <w:rsid w:val="00715296"/>
    <w:rsid w:val="0076733D"/>
    <w:rsid w:val="008306B5"/>
    <w:rsid w:val="008F1A0D"/>
    <w:rsid w:val="009033BE"/>
    <w:rsid w:val="0096450C"/>
    <w:rsid w:val="00A24E7E"/>
    <w:rsid w:val="00C17876"/>
    <w:rsid w:val="00C93432"/>
    <w:rsid w:val="00D02994"/>
    <w:rsid w:val="00D22B09"/>
    <w:rsid w:val="00DF4632"/>
    <w:rsid w:val="00EB5522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CC9D4"/>
  <w15:chartTrackingRefBased/>
  <w15:docId w15:val="{24C27706-8B87-4C06-BF6A-949DF4A2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F7882"/>
    <w:pPr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F7882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1F7882"/>
    <w:pPr>
      <w:spacing w:after="200" w:line="276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1F788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781E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781E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32"/>
  </w:style>
  <w:style w:type="paragraph" w:styleId="Footer">
    <w:name w:val="footer"/>
    <w:basedOn w:val="Normal"/>
    <w:link w:val="FooterChar"/>
    <w:uiPriority w:val="99"/>
    <w:unhideWhenUsed/>
    <w:rsid w:val="00DF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ИЗБИРАЕМИ ДИСЦИПЛИНИ                                                                                                               СПЕЦИАЛНОСТ „СОЦИАЛНИ ДЕЙНОСТИ“</dc:title>
  <dc:subject/>
  <dc:creator>Iliana Petkova</dc:creator>
  <cp:keywords/>
  <dc:description/>
  <cp:lastModifiedBy>Илиана Петкова</cp:lastModifiedBy>
  <cp:revision>13</cp:revision>
  <dcterms:created xsi:type="dcterms:W3CDTF">2021-03-06T23:29:00Z</dcterms:created>
  <dcterms:modified xsi:type="dcterms:W3CDTF">2024-04-02T06:05:00Z</dcterms:modified>
</cp:coreProperties>
</file>