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C438" w14:textId="77777777" w:rsidR="00A26D73" w:rsidRPr="00310A39" w:rsidRDefault="00A26D73" w:rsidP="00A46471">
      <w:pPr>
        <w:autoSpaceDE w:val="0"/>
        <w:autoSpaceDN w:val="0"/>
        <w:adjustRightInd w:val="0"/>
        <w:spacing w:after="0" w:line="240" w:lineRule="auto"/>
        <w:jc w:val="center"/>
        <w:rPr>
          <w:rFonts w:ascii="Times New Roman" w:hAnsi="Times New Roman" w:cs="Times New Roman"/>
          <w:b/>
          <w:sz w:val="28"/>
          <w:szCs w:val="28"/>
          <w:lang w:val="bg-BG"/>
        </w:rPr>
      </w:pPr>
    </w:p>
    <w:p w14:paraId="50FD80CB" w14:textId="77777777" w:rsidR="004624DA" w:rsidRPr="00310A39" w:rsidRDefault="004624DA" w:rsidP="00A46471">
      <w:pPr>
        <w:autoSpaceDE w:val="0"/>
        <w:autoSpaceDN w:val="0"/>
        <w:adjustRightInd w:val="0"/>
        <w:spacing w:after="0" w:line="240" w:lineRule="auto"/>
        <w:jc w:val="center"/>
        <w:rPr>
          <w:rFonts w:ascii="Times New Roman" w:hAnsi="Times New Roman" w:cs="Times New Roman"/>
          <w:b/>
          <w:sz w:val="28"/>
          <w:szCs w:val="28"/>
          <w:lang w:val="bg-BG"/>
        </w:rPr>
      </w:pPr>
      <w:r w:rsidRPr="00310A39">
        <w:rPr>
          <w:rFonts w:ascii="Times New Roman" w:hAnsi="Times New Roman" w:cs="Times New Roman"/>
          <w:b/>
          <w:noProof/>
          <w:sz w:val="28"/>
          <w:szCs w:val="28"/>
        </w:rPr>
        <w:drawing>
          <wp:inline distT="0" distB="0" distL="0" distR="0" wp14:anchorId="04F1A31E" wp14:editId="450B7690">
            <wp:extent cx="1440180" cy="1779373"/>
            <wp:effectExtent l="0" t="0" r="0" b="0"/>
            <wp:docPr id="4" name="Picture 4" descr="C:\Users\ivang\Desktop\март 2021\logo Sofia University Sveti Kliment Ohrid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g\Desktop\март 2021\logo Sofia University Sveti Kliment Ohridsk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048" cy="1787858"/>
                    </a:xfrm>
                    <a:prstGeom prst="rect">
                      <a:avLst/>
                    </a:prstGeom>
                    <a:noFill/>
                    <a:ln>
                      <a:noFill/>
                    </a:ln>
                  </pic:spPr>
                </pic:pic>
              </a:graphicData>
            </a:graphic>
          </wp:inline>
        </w:drawing>
      </w:r>
    </w:p>
    <w:p w14:paraId="2842CD87" w14:textId="77777777" w:rsidR="004624DA" w:rsidRPr="00310A39" w:rsidRDefault="004624DA" w:rsidP="00A46471">
      <w:pPr>
        <w:autoSpaceDE w:val="0"/>
        <w:autoSpaceDN w:val="0"/>
        <w:adjustRightInd w:val="0"/>
        <w:spacing w:after="0" w:line="240" w:lineRule="auto"/>
        <w:jc w:val="center"/>
        <w:rPr>
          <w:rFonts w:ascii="Times New Roman" w:hAnsi="Times New Roman" w:cs="Times New Roman"/>
          <w:b/>
          <w:sz w:val="28"/>
          <w:szCs w:val="28"/>
          <w:lang w:val="bg-BG"/>
        </w:rPr>
      </w:pPr>
    </w:p>
    <w:p w14:paraId="25D38F75" w14:textId="77777777" w:rsidR="004624DA" w:rsidRPr="00310A39" w:rsidRDefault="004624DA" w:rsidP="00A46471">
      <w:pPr>
        <w:autoSpaceDE w:val="0"/>
        <w:autoSpaceDN w:val="0"/>
        <w:adjustRightInd w:val="0"/>
        <w:spacing w:after="0" w:line="240" w:lineRule="auto"/>
        <w:jc w:val="center"/>
        <w:rPr>
          <w:rFonts w:ascii="Times New Roman" w:hAnsi="Times New Roman" w:cs="Times New Roman"/>
          <w:b/>
          <w:sz w:val="28"/>
          <w:szCs w:val="28"/>
          <w:lang w:val="bg-BG"/>
        </w:rPr>
      </w:pPr>
    </w:p>
    <w:p w14:paraId="4033460F" w14:textId="77777777" w:rsidR="004624DA" w:rsidRPr="00310A39" w:rsidRDefault="004624DA" w:rsidP="00A46471">
      <w:pPr>
        <w:autoSpaceDE w:val="0"/>
        <w:autoSpaceDN w:val="0"/>
        <w:adjustRightInd w:val="0"/>
        <w:spacing w:after="0" w:line="240" w:lineRule="auto"/>
        <w:jc w:val="center"/>
        <w:rPr>
          <w:rFonts w:ascii="Times New Roman" w:hAnsi="Times New Roman" w:cs="Times New Roman"/>
          <w:b/>
          <w:sz w:val="28"/>
          <w:szCs w:val="28"/>
          <w:lang w:val="bg-BG"/>
        </w:rPr>
      </w:pPr>
    </w:p>
    <w:p w14:paraId="0A137D07" w14:textId="77777777" w:rsidR="00A46471" w:rsidRPr="00310A39" w:rsidRDefault="00A46471" w:rsidP="00A46471">
      <w:pPr>
        <w:autoSpaceDE w:val="0"/>
        <w:autoSpaceDN w:val="0"/>
        <w:adjustRightInd w:val="0"/>
        <w:spacing w:after="0" w:line="240" w:lineRule="auto"/>
        <w:jc w:val="center"/>
        <w:rPr>
          <w:rFonts w:ascii="Times New Roman" w:hAnsi="Times New Roman" w:cs="Times New Roman"/>
          <w:b/>
          <w:sz w:val="28"/>
          <w:szCs w:val="28"/>
          <w:lang w:val="bg-BG"/>
        </w:rPr>
      </w:pPr>
      <w:r w:rsidRPr="00310A39">
        <w:rPr>
          <w:rFonts w:ascii="Times New Roman" w:hAnsi="Times New Roman" w:cs="Times New Roman"/>
          <w:b/>
          <w:sz w:val="28"/>
          <w:szCs w:val="28"/>
          <w:lang w:val="bg-BG"/>
        </w:rPr>
        <w:t xml:space="preserve">СУ „СВ. КЛИМЕНТ ОХРИДСКИ“ </w:t>
      </w:r>
    </w:p>
    <w:p w14:paraId="28B02546" w14:textId="77777777" w:rsidR="00A46471" w:rsidRPr="00310A39" w:rsidRDefault="00A46471" w:rsidP="00A46471">
      <w:pPr>
        <w:autoSpaceDE w:val="0"/>
        <w:autoSpaceDN w:val="0"/>
        <w:adjustRightInd w:val="0"/>
        <w:spacing w:after="0" w:line="240" w:lineRule="auto"/>
        <w:jc w:val="center"/>
        <w:rPr>
          <w:rFonts w:ascii="Times New Roman" w:hAnsi="Times New Roman" w:cs="Times New Roman"/>
          <w:b/>
          <w:sz w:val="28"/>
          <w:szCs w:val="28"/>
          <w:lang w:val="bg-BG"/>
        </w:rPr>
      </w:pPr>
      <w:r w:rsidRPr="00310A39">
        <w:rPr>
          <w:rFonts w:ascii="Times New Roman" w:hAnsi="Times New Roman" w:cs="Times New Roman"/>
          <w:b/>
          <w:sz w:val="28"/>
          <w:szCs w:val="28"/>
          <w:lang w:val="bg-BG"/>
        </w:rPr>
        <w:t>БОГОСЛОВСКИ ФАКУЛТЕТ</w:t>
      </w:r>
    </w:p>
    <w:p w14:paraId="0892BCF5" w14:textId="77777777" w:rsidR="00D223D0" w:rsidRPr="00310A39" w:rsidRDefault="00D223D0" w:rsidP="00A46471">
      <w:pPr>
        <w:autoSpaceDE w:val="0"/>
        <w:autoSpaceDN w:val="0"/>
        <w:adjustRightInd w:val="0"/>
        <w:spacing w:after="0" w:line="240" w:lineRule="auto"/>
        <w:jc w:val="center"/>
        <w:rPr>
          <w:rFonts w:ascii="Times New Roman" w:hAnsi="Times New Roman" w:cs="Times New Roman"/>
          <w:b/>
          <w:sz w:val="28"/>
          <w:szCs w:val="28"/>
          <w:lang w:val="bg-BG"/>
        </w:rPr>
      </w:pPr>
    </w:p>
    <w:p w14:paraId="0067C445" w14:textId="77777777" w:rsidR="000B0EB2" w:rsidRPr="00310A39" w:rsidRDefault="000B0EB2" w:rsidP="00A46471">
      <w:pPr>
        <w:autoSpaceDE w:val="0"/>
        <w:autoSpaceDN w:val="0"/>
        <w:adjustRightInd w:val="0"/>
        <w:spacing w:after="0" w:line="240" w:lineRule="auto"/>
        <w:jc w:val="center"/>
        <w:rPr>
          <w:rFonts w:ascii="Times New Roman" w:hAnsi="Times New Roman" w:cs="Times New Roman"/>
          <w:b/>
          <w:sz w:val="28"/>
          <w:szCs w:val="28"/>
          <w:lang w:val="bg-BG"/>
        </w:rPr>
      </w:pPr>
    </w:p>
    <w:p w14:paraId="27E14690" w14:textId="77777777" w:rsidR="000B0EB2" w:rsidRPr="00310A39" w:rsidRDefault="000B0EB2" w:rsidP="00A46471">
      <w:pPr>
        <w:autoSpaceDE w:val="0"/>
        <w:autoSpaceDN w:val="0"/>
        <w:adjustRightInd w:val="0"/>
        <w:spacing w:after="0" w:line="240" w:lineRule="auto"/>
        <w:jc w:val="center"/>
        <w:rPr>
          <w:rFonts w:ascii="Times New Roman" w:hAnsi="Times New Roman" w:cs="Times New Roman"/>
          <w:b/>
          <w:sz w:val="28"/>
          <w:szCs w:val="28"/>
          <w:lang w:val="bg-BG"/>
        </w:rPr>
      </w:pPr>
    </w:p>
    <w:p w14:paraId="5676A89E" w14:textId="14E1DA69" w:rsidR="00A26D73" w:rsidRPr="000E0B91" w:rsidRDefault="00DD7094" w:rsidP="00A46471">
      <w:pPr>
        <w:autoSpaceDE w:val="0"/>
        <w:autoSpaceDN w:val="0"/>
        <w:adjustRightInd w:val="0"/>
        <w:spacing w:after="0" w:line="240" w:lineRule="auto"/>
        <w:jc w:val="center"/>
        <w:rPr>
          <w:rFonts w:ascii="Times New Roman" w:hAnsi="Times New Roman" w:cs="Times New Roman"/>
          <w:b/>
          <w:sz w:val="40"/>
          <w:szCs w:val="40"/>
          <w:lang w:val="bg-BG"/>
        </w:rPr>
      </w:pPr>
      <w:r w:rsidRPr="000E0B91">
        <w:rPr>
          <w:rFonts w:ascii="Times New Roman" w:hAnsi="Times New Roman" w:cs="Times New Roman"/>
          <w:b/>
          <w:sz w:val="40"/>
          <w:szCs w:val="40"/>
          <w:lang w:val="bg-BG"/>
        </w:rPr>
        <w:t>СТАНДАРТ ЗА ПУБЛИКУВАНЕ</w:t>
      </w:r>
    </w:p>
    <w:p w14:paraId="44EE8E66" w14:textId="0ED9B2FA" w:rsidR="00DD7094" w:rsidRPr="00DD7094" w:rsidRDefault="00DD7094" w:rsidP="00A46471">
      <w:pPr>
        <w:autoSpaceDE w:val="0"/>
        <w:autoSpaceDN w:val="0"/>
        <w:adjustRightInd w:val="0"/>
        <w:spacing w:after="0" w:line="240" w:lineRule="auto"/>
        <w:jc w:val="center"/>
        <w:rPr>
          <w:rFonts w:ascii="Times New Roman" w:hAnsi="Times New Roman" w:cs="Times New Roman"/>
          <w:sz w:val="40"/>
          <w:szCs w:val="40"/>
          <w:lang w:val="bg-BG"/>
        </w:rPr>
      </w:pPr>
      <w:r>
        <w:rPr>
          <w:rFonts w:ascii="Times New Roman" w:hAnsi="Times New Roman" w:cs="Times New Roman"/>
          <w:sz w:val="40"/>
          <w:szCs w:val="40"/>
          <w:lang w:val="bg-BG"/>
        </w:rPr>
        <w:t>-</w:t>
      </w:r>
    </w:p>
    <w:p w14:paraId="54F5EE81" w14:textId="77777777" w:rsidR="00DD7094" w:rsidRPr="000E0B91" w:rsidRDefault="00DD7094" w:rsidP="00A46471">
      <w:pPr>
        <w:autoSpaceDE w:val="0"/>
        <w:autoSpaceDN w:val="0"/>
        <w:adjustRightInd w:val="0"/>
        <w:spacing w:after="0" w:line="240" w:lineRule="auto"/>
        <w:jc w:val="center"/>
        <w:rPr>
          <w:rFonts w:ascii="Times New Roman" w:hAnsi="Times New Roman" w:cs="Times New Roman"/>
          <w:sz w:val="40"/>
          <w:szCs w:val="40"/>
          <w:lang w:val="bg-BG"/>
        </w:rPr>
      </w:pPr>
    </w:p>
    <w:p w14:paraId="35E795C8" w14:textId="5513000E" w:rsidR="00DD7094" w:rsidRPr="00DD7094" w:rsidRDefault="00DD7094" w:rsidP="00A46471">
      <w:pPr>
        <w:autoSpaceDE w:val="0"/>
        <w:autoSpaceDN w:val="0"/>
        <w:adjustRightInd w:val="0"/>
        <w:spacing w:after="0" w:line="240" w:lineRule="auto"/>
        <w:jc w:val="center"/>
        <w:rPr>
          <w:rFonts w:ascii="Times New Roman" w:hAnsi="Times New Roman" w:cs="Times New Roman"/>
          <w:b/>
          <w:sz w:val="32"/>
          <w:szCs w:val="32"/>
          <w:lang w:val="bg-BG"/>
        </w:rPr>
      </w:pPr>
      <w:r w:rsidRPr="000E0B91">
        <w:rPr>
          <w:rFonts w:ascii="Times New Roman" w:hAnsi="Times New Roman" w:cs="Times New Roman"/>
          <w:sz w:val="32"/>
          <w:szCs w:val="32"/>
          <w:lang w:val="bg-BG"/>
        </w:rPr>
        <w:t>Изисквания към материалите за печат в периодичните издания на Богословския факултет</w:t>
      </w:r>
    </w:p>
    <w:p w14:paraId="212F8BDE" w14:textId="77777777" w:rsidR="00A26D73" w:rsidRPr="00DD7094" w:rsidRDefault="00A26D73" w:rsidP="00A46471">
      <w:pPr>
        <w:autoSpaceDE w:val="0"/>
        <w:autoSpaceDN w:val="0"/>
        <w:adjustRightInd w:val="0"/>
        <w:spacing w:after="0" w:line="240" w:lineRule="auto"/>
        <w:jc w:val="center"/>
        <w:rPr>
          <w:rFonts w:ascii="Times New Roman" w:hAnsi="Times New Roman" w:cs="Times New Roman"/>
          <w:b/>
          <w:sz w:val="40"/>
          <w:szCs w:val="40"/>
          <w:lang w:val="bg-BG"/>
        </w:rPr>
      </w:pPr>
    </w:p>
    <w:p w14:paraId="38158EA7" w14:textId="77777777" w:rsidR="00A26D73" w:rsidRPr="00DD7094" w:rsidRDefault="00A26D73" w:rsidP="00A46471">
      <w:pPr>
        <w:autoSpaceDE w:val="0"/>
        <w:autoSpaceDN w:val="0"/>
        <w:adjustRightInd w:val="0"/>
        <w:spacing w:after="0" w:line="240" w:lineRule="auto"/>
        <w:jc w:val="center"/>
        <w:rPr>
          <w:rFonts w:ascii="Times New Roman" w:hAnsi="Times New Roman" w:cs="Times New Roman"/>
          <w:b/>
          <w:sz w:val="40"/>
          <w:szCs w:val="40"/>
          <w:lang w:val="bg-BG"/>
        </w:rPr>
      </w:pPr>
    </w:p>
    <w:p w14:paraId="2E0E6FB1" w14:textId="77777777" w:rsidR="00A26D73" w:rsidRPr="00310A39" w:rsidRDefault="00A26D73" w:rsidP="00A46471">
      <w:pPr>
        <w:autoSpaceDE w:val="0"/>
        <w:autoSpaceDN w:val="0"/>
        <w:adjustRightInd w:val="0"/>
        <w:spacing w:after="0" w:line="240" w:lineRule="auto"/>
        <w:jc w:val="center"/>
        <w:rPr>
          <w:rFonts w:ascii="Times New Roman" w:hAnsi="Times New Roman" w:cs="Times New Roman"/>
          <w:b/>
          <w:sz w:val="28"/>
          <w:szCs w:val="28"/>
          <w:lang w:val="bg-BG"/>
        </w:rPr>
      </w:pPr>
    </w:p>
    <w:p w14:paraId="7ADF96AA" w14:textId="77777777" w:rsidR="00A26D73" w:rsidRPr="00310A39" w:rsidRDefault="00A26D73" w:rsidP="00A46471">
      <w:pPr>
        <w:autoSpaceDE w:val="0"/>
        <w:autoSpaceDN w:val="0"/>
        <w:adjustRightInd w:val="0"/>
        <w:spacing w:after="0" w:line="240" w:lineRule="auto"/>
        <w:jc w:val="center"/>
        <w:rPr>
          <w:rFonts w:ascii="Times New Roman" w:hAnsi="Times New Roman" w:cs="Times New Roman"/>
          <w:b/>
          <w:sz w:val="28"/>
          <w:szCs w:val="28"/>
          <w:lang w:val="bg-BG"/>
        </w:rPr>
      </w:pPr>
    </w:p>
    <w:p w14:paraId="5EF4CC85" w14:textId="5538ADA0" w:rsidR="00215C9E" w:rsidRDefault="00A46471" w:rsidP="00A46471">
      <w:pPr>
        <w:autoSpaceDE w:val="0"/>
        <w:autoSpaceDN w:val="0"/>
        <w:adjustRightInd w:val="0"/>
        <w:spacing w:after="0" w:line="240" w:lineRule="auto"/>
        <w:jc w:val="center"/>
        <w:rPr>
          <w:rFonts w:ascii="Times New Roman" w:hAnsi="Times New Roman" w:cs="Times New Roman"/>
          <w:b/>
          <w:sz w:val="28"/>
          <w:szCs w:val="28"/>
          <w:lang w:val="bg-BG"/>
        </w:rPr>
      </w:pPr>
      <w:r w:rsidRPr="00310A39">
        <w:rPr>
          <w:rFonts w:ascii="Times New Roman" w:hAnsi="Times New Roman" w:cs="Times New Roman"/>
          <w:b/>
          <w:sz w:val="28"/>
          <w:szCs w:val="28"/>
          <w:lang w:val="bg-BG"/>
        </w:rPr>
        <w:t>София</w:t>
      </w:r>
    </w:p>
    <w:p w14:paraId="6EA3EEE4" w14:textId="5E683637" w:rsidR="00A46471" w:rsidRPr="00310A39" w:rsidRDefault="00A46471" w:rsidP="00A46471">
      <w:pPr>
        <w:autoSpaceDE w:val="0"/>
        <w:autoSpaceDN w:val="0"/>
        <w:adjustRightInd w:val="0"/>
        <w:spacing w:after="0" w:line="240" w:lineRule="auto"/>
        <w:jc w:val="center"/>
        <w:rPr>
          <w:rFonts w:ascii="Times New Roman" w:hAnsi="Times New Roman" w:cs="Times New Roman"/>
          <w:b/>
          <w:sz w:val="28"/>
          <w:szCs w:val="28"/>
          <w:lang w:val="bg-BG"/>
        </w:rPr>
      </w:pPr>
      <w:r w:rsidRPr="00310A39">
        <w:rPr>
          <w:rFonts w:ascii="Times New Roman" w:hAnsi="Times New Roman" w:cs="Times New Roman"/>
          <w:b/>
          <w:sz w:val="28"/>
          <w:szCs w:val="28"/>
          <w:lang w:val="bg-BG"/>
        </w:rPr>
        <w:t>202</w:t>
      </w:r>
      <w:r w:rsidR="001D7399">
        <w:rPr>
          <w:rFonts w:ascii="Times New Roman" w:hAnsi="Times New Roman" w:cs="Times New Roman"/>
          <w:b/>
          <w:sz w:val="28"/>
          <w:szCs w:val="28"/>
          <w:lang w:val="bg-BG"/>
        </w:rPr>
        <w:t>2</w:t>
      </w:r>
    </w:p>
    <w:p w14:paraId="221099D7" w14:textId="77777777" w:rsidR="00D223D0" w:rsidRPr="00310A39" w:rsidRDefault="00D223D0" w:rsidP="00A46471">
      <w:pPr>
        <w:autoSpaceDE w:val="0"/>
        <w:autoSpaceDN w:val="0"/>
        <w:adjustRightInd w:val="0"/>
        <w:spacing w:after="0" w:line="240" w:lineRule="auto"/>
        <w:jc w:val="center"/>
        <w:rPr>
          <w:rFonts w:ascii="Times New Roman" w:hAnsi="Times New Roman" w:cs="Times New Roman"/>
          <w:sz w:val="28"/>
          <w:szCs w:val="28"/>
          <w:lang w:val="bg-BG"/>
        </w:rPr>
      </w:pPr>
    </w:p>
    <w:p w14:paraId="71EA8E11" w14:textId="77777777" w:rsidR="000B0EB2" w:rsidRPr="00310A39" w:rsidRDefault="000B0EB2" w:rsidP="00A46471">
      <w:pPr>
        <w:autoSpaceDE w:val="0"/>
        <w:autoSpaceDN w:val="0"/>
        <w:adjustRightInd w:val="0"/>
        <w:spacing w:after="0" w:line="240" w:lineRule="auto"/>
        <w:jc w:val="center"/>
        <w:rPr>
          <w:rFonts w:ascii="Times New Roman" w:hAnsi="Times New Roman" w:cs="Times New Roman"/>
          <w:sz w:val="28"/>
          <w:szCs w:val="28"/>
          <w:lang w:val="bg-BG"/>
        </w:rPr>
      </w:pPr>
    </w:p>
    <w:p w14:paraId="4E590E86" w14:textId="77777777" w:rsidR="00A26D73" w:rsidRPr="00310A39" w:rsidRDefault="00A26D73">
      <w:pPr>
        <w:rPr>
          <w:rFonts w:ascii="Times New Roman" w:hAnsi="Times New Roman" w:cs="Times New Roman"/>
          <w:sz w:val="28"/>
          <w:szCs w:val="28"/>
          <w:lang w:val="bg-BG"/>
        </w:rPr>
      </w:pPr>
      <w:r w:rsidRPr="00310A39">
        <w:rPr>
          <w:rFonts w:ascii="Times New Roman" w:hAnsi="Times New Roman" w:cs="Times New Roman"/>
          <w:sz w:val="28"/>
          <w:szCs w:val="28"/>
          <w:lang w:val="bg-BG"/>
        </w:rPr>
        <w:br w:type="page"/>
      </w:r>
    </w:p>
    <w:p w14:paraId="1DBF537E"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lastRenderedPageBreak/>
        <w:t>1. Максимален обем до 55 стандартни компютърни страници (1 800 знака) за списание Богословска мисъл и до 300 страници за ГБФ, включително таблици и илюстративен материал.</w:t>
      </w:r>
    </w:p>
    <w:p w14:paraId="4FF2C218"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2. Докладите следва да са във формат MS Word </w:t>
      </w:r>
      <w:r w:rsidRPr="003516D4">
        <w:rPr>
          <w:rFonts w:ascii="Times New Roman" w:hAnsi="Times New Roman" w:cs="Times New Roman"/>
          <w:color w:val="000000" w:themeColor="text1"/>
          <w:sz w:val="28"/>
          <w:szCs w:val="24"/>
          <w:lang w:val="ru-RU"/>
        </w:rPr>
        <w:t>(</w:t>
      </w:r>
      <w:r w:rsidRPr="003516D4">
        <w:rPr>
          <w:rFonts w:ascii="Times New Roman" w:hAnsi="Times New Roman" w:cs="Times New Roman"/>
          <w:color w:val="000000" w:themeColor="text1"/>
          <w:sz w:val="28"/>
          <w:szCs w:val="24"/>
        </w:rPr>
        <w:t>docx</w:t>
      </w:r>
      <w:r w:rsidRPr="003516D4">
        <w:rPr>
          <w:rFonts w:ascii="Times New Roman" w:hAnsi="Times New Roman" w:cs="Times New Roman"/>
          <w:color w:val="000000" w:themeColor="text1"/>
          <w:sz w:val="28"/>
          <w:szCs w:val="24"/>
          <w:lang w:val="ru-RU"/>
        </w:rPr>
        <w:t>)</w:t>
      </w:r>
      <w:r w:rsidRPr="003516D4">
        <w:rPr>
          <w:rFonts w:ascii="Times New Roman" w:hAnsi="Times New Roman" w:cs="Times New Roman"/>
          <w:color w:val="000000" w:themeColor="text1"/>
          <w:sz w:val="28"/>
          <w:szCs w:val="24"/>
          <w:lang w:val="bg-BG"/>
        </w:rPr>
        <w:t xml:space="preserve"> –</w:t>
      </w:r>
      <w:r w:rsidRPr="003516D4">
        <w:rPr>
          <w:rFonts w:ascii="Times New Roman" w:hAnsi="Times New Roman" w:cs="Times New Roman"/>
          <w:color w:val="000000" w:themeColor="text1"/>
          <w:sz w:val="28"/>
          <w:szCs w:val="24"/>
          <w:lang w:val="ru-RU"/>
        </w:rPr>
        <w:t xml:space="preserve"> </w:t>
      </w:r>
      <w:r w:rsidRPr="003516D4">
        <w:rPr>
          <w:rFonts w:ascii="Times New Roman" w:hAnsi="Times New Roman" w:cs="Times New Roman"/>
          <w:color w:val="000000" w:themeColor="text1"/>
          <w:sz w:val="28"/>
          <w:szCs w:val="24"/>
          <w:lang w:val="bg-BG"/>
        </w:rPr>
        <w:t>най-нова версия.</w:t>
      </w:r>
      <w:r w:rsidRPr="003516D4">
        <w:rPr>
          <w:color w:val="000000" w:themeColor="text1"/>
          <w:sz w:val="24"/>
          <w:lang w:val="bg-BG"/>
        </w:rPr>
        <w:t xml:space="preserve"> </w:t>
      </w:r>
      <w:r w:rsidRPr="003516D4">
        <w:rPr>
          <w:rFonts w:ascii="Times New Roman" w:hAnsi="Times New Roman" w:cs="Times New Roman"/>
          <w:color w:val="000000" w:themeColor="text1"/>
          <w:sz w:val="28"/>
          <w:szCs w:val="24"/>
          <w:lang w:val="bg-BG"/>
        </w:rPr>
        <w:t xml:space="preserve">Препинателните знаци се изписват веднага след думата без пауза, като между думите, думи и препинателни знаци не се допуска повече от една пауза. Вмъкването на бележки да се прави само със стандартния </w:t>
      </w:r>
      <w:r w:rsidRPr="003516D4">
        <w:rPr>
          <w:rFonts w:ascii="Times New Roman" w:hAnsi="Times New Roman" w:cs="Times New Roman"/>
          <w:color w:val="000000" w:themeColor="text1"/>
          <w:sz w:val="28"/>
          <w:szCs w:val="24"/>
          <w:lang w:val="de-DE"/>
        </w:rPr>
        <w:t>Insert</w:t>
      </w:r>
      <w:r w:rsidRPr="003516D4">
        <w:rPr>
          <w:rFonts w:ascii="Times New Roman" w:hAnsi="Times New Roman" w:cs="Times New Roman"/>
          <w:color w:val="000000" w:themeColor="text1"/>
          <w:sz w:val="28"/>
          <w:szCs w:val="24"/>
          <w:lang w:val="ru-RU"/>
        </w:rPr>
        <w:t xml:space="preserve"> </w:t>
      </w:r>
      <w:r w:rsidRPr="003516D4">
        <w:rPr>
          <w:rFonts w:ascii="Times New Roman" w:hAnsi="Times New Roman" w:cs="Times New Roman"/>
          <w:color w:val="000000" w:themeColor="text1"/>
          <w:sz w:val="28"/>
          <w:szCs w:val="24"/>
          <w:lang w:val="de-DE"/>
        </w:rPr>
        <w:t>Footnote</w:t>
      </w:r>
      <w:r w:rsidRPr="003516D4">
        <w:rPr>
          <w:rFonts w:ascii="Times New Roman" w:hAnsi="Times New Roman" w:cs="Times New Roman"/>
          <w:color w:val="000000" w:themeColor="text1"/>
          <w:sz w:val="28"/>
          <w:szCs w:val="24"/>
          <w:lang w:val="ru-RU"/>
        </w:rPr>
        <w:t>.</w:t>
      </w:r>
      <w:r w:rsidRPr="003516D4">
        <w:rPr>
          <w:rFonts w:ascii="Times New Roman" w:hAnsi="Times New Roman" w:cs="Times New Roman"/>
          <w:color w:val="000000" w:themeColor="text1"/>
          <w:sz w:val="28"/>
          <w:szCs w:val="24"/>
          <w:lang w:val="bg-BG"/>
        </w:rPr>
        <w:t xml:space="preserve"> Текстът не бива да се натоварва с допълнителни знаци и формати. Кавичките трябва да са според българския държавен стандарт („…….“). Задължително е да се разграничава </w:t>
      </w:r>
      <w:proofErr w:type="spellStart"/>
      <w:r w:rsidRPr="003516D4">
        <w:rPr>
          <w:rFonts w:ascii="Times New Roman" w:hAnsi="Times New Roman" w:cs="Times New Roman"/>
          <w:color w:val="000000" w:themeColor="text1"/>
          <w:sz w:val="28"/>
          <w:szCs w:val="24"/>
          <w:lang w:val="bg-BG"/>
        </w:rPr>
        <w:t>дефисът</w:t>
      </w:r>
      <w:proofErr w:type="spellEnd"/>
      <w:r w:rsidRPr="003516D4">
        <w:rPr>
          <w:rFonts w:ascii="Times New Roman" w:hAnsi="Times New Roman" w:cs="Times New Roman"/>
          <w:color w:val="000000" w:themeColor="text1"/>
          <w:sz w:val="28"/>
          <w:szCs w:val="24"/>
          <w:lang w:val="bg-BG"/>
        </w:rPr>
        <w:t xml:space="preserve"> (-), който се използва само при степенуване и при двойни имена или названия, напр. по-голям, от средно тире (–) (при всички останали случаи, напр. ХХ–ХХІ в. или [с.] 10–14.</w:t>
      </w:r>
    </w:p>
    <w:p w14:paraId="2F0CEAD6" w14:textId="77777777" w:rsidR="009118B7" w:rsidRPr="003516D4" w:rsidRDefault="009118B7" w:rsidP="009118B7">
      <w:pPr>
        <w:pStyle w:val="FootnoteText"/>
        <w:jc w:val="both"/>
        <w:rPr>
          <w:color w:val="000000" w:themeColor="text1"/>
          <w:sz w:val="22"/>
          <w:lang w:val="bg-BG"/>
        </w:rPr>
      </w:pPr>
      <w:r w:rsidRPr="003516D4">
        <w:rPr>
          <w:rFonts w:ascii="Times New Roman" w:hAnsi="Times New Roman" w:cs="Times New Roman"/>
          <w:color w:val="000000" w:themeColor="text1"/>
          <w:sz w:val="28"/>
          <w:szCs w:val="24"/>
          <w:lang w:val="bg-BG"/>
        </w:rPr>
        <w:t xml:space="preserve"> </w:t>
      </w:r>
    </w:p>
    <w:p w14:paraId="1D99DE99"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3. Текстът да е напечатан на стандартен лист, формат А4, междуредие 1.5 </w:t>
      </w:r>
      <w:proofErr w:type="spellStart"/>
      <w:r w:rsidRPr="003516D4">
        <w:rPr>
          <w:rFonts w:ascii="Times New Roman" w:hAnsi="Times New Roman" w:cs="Times New Roman"/>
          <w:color w:val="000000" w:themeColor="text1"/>
          <w:sz w:val="28"/>
          <w:szCs w:val="24"/>
          <w:lang w:val="bg-BG"/>
        </w:rPr>
        <w:t>lines</w:t>
      </w:r>
      <w:proofErr w:type="spellEnd"/>
      <w:r w:rsidRPr="003516D4">
        <w:rPr>
          <w:rFonts w:ascii="Times New Roman" w:hAnsi="Times New Roman" w:cs="Times New Roman"/>
          <w:color w:val="000000" w:themeColor="text1"/>
          <w:sz w:val="28"/>
          <w:szCs w:val="24"/>
          <w:lang w:val="bg-BG"/>
        </w:rPr>
        <w:t xml:space="preserve">, шрифт </w:t>
      </w:r>
      <w:proofErr w:type="spellStart"/>
      <w:r w:rsidRPr="003516D4">
        <w:rPr>
          <w:rFonts w:ascii="Times New Roman" w:hAnsi="Times New Roman" w:cs="Times New Roman"/>
          <w:color w:val="000000" w:themeColor="text1"/>
          <w:sz w:val="28"/>
          <w:szCs w:val="24"/>
          <w:lang w:val="bg-BG"/>
        </w:rPr>
        <w:t>Times</w:t>
      </w:r>
      <w:proofErr w:type="spellEnd"/>
      <w:r w:rsidRPr="003516D4">
        <w:rPr>
          <w:rFonts w:ascii="Times New Roman" w:hAnsi="Times New Roman" w:cs="Times New Roman"/>
          <w:color w:val="000000" w:themeColor="text1"/>
          <w:sz w:val="28"/>
          <w:szCs w:val="24"/>
          <w:lang w:val="bg-BG"/>
        </w:rPr>
        <w:t xml:space="preserve"> </w:t>
      </w:r>
      <w:r w:rsidRPr="003516D4">
        <w:rPr>
          <w:rFonts w:ascii="Times New Roman" w:hAnsi="Times New Roman" w:cs="Times New Roman"/>
          <w:color w:val="000000" w:themeColor="text1"/>
          <w:sz w:val="28"/>
          <w:szCs w:val="24"/>
        </w:rPr>
        <w:t>N</w:t>
      </w:r>
      <w:proofErr w:type="spellStart"/>
      <w:r w:rsidRPr="003516D4">
        <w:rPr>
          <w:rFonts w:ascii="Times New Roman" w:hAnsi="Times New Roman" w:cs="Times New Roman"/>
          <w:color w:val="000000" w:themeColor="text1"/>
          <w:sz w:val="28"/>
          <w:szCs w:val="24"/>
          <w:lang w:val="bg-BG"/>
        </w:rPr>
        <w:t>ew</w:t>
      </w:r>
      <w:proofErr w:type="spellEnd"/>
      <w:r w:rsidRPr="003516D4">
        <w:rPr>
          <w:rFonts w:ascii="Times New Roman" w:hAnsi="Times New Roman" w:cs="Times New Roman"/>
          <w:color w:val="000000" w:themeColor="text1"/>
          <w:sz w:val="28"/>
          <w:szCs w:val="24"/>
          <w:lang w:val="bg-BG"/>
        </w:rPr>
        <w:t xml:space="preserve"> </w:t>
      </w:r>
      <w:r w:rsidRPr="003516D4">
        <w:rPr>
          <w:rFonts w:ascii="Times New Roman" w:hAnsi="Times New Roman" w:cs="Times New Roman"/>
          <w:color w:val="000000" w:themeColor="text1"/>
          <w:sz w:val="28"/>
          <w:szCs w:val="24"/>
        </w:rPr>
        <w:t>R</w:t>
      </w:r>
      <w:proofErr w:type="spellStart"/>
      <w:r w:rsidRPr="003516D4">
        <w:rPr>
          <w:rFonts w:ascii="Times New Roman" w:hAnsi="Times New Roman" w:cs="Times New Roman"/>
          <w:color w:val="000000" w:themeColor="text1"/>
          <w:sz w:val="28"/>
          <w:szCs w:val="24"/>
          <w:lang w:val="bg-BG"/>
        </w:rPr>
        <w:t>oman</w:t>
      </w:r>
      <w:proofErr w:type="spellEnd"/>
      <w:r w:rsidRPr="003516D4">
        <w:rPr>
          <w:rFonts w:ascii="Times New Roman" w:hAnsi="Times New Roman" w:cs="Times New Roman"/>
          <w:color w:val="000000" w:themeColor="text1"/>
          <w:sz w:val="28"/>
          <w:szCs w:val="24"/>
          <w:lang w:val="bg-BG"/>
        </w:rPr>
        <w:t>/</w:t>
      </w:r>
      <w:proofErr w:type="spellStart"/>
      <w:r w:rsidRPr="003516D4">
        <w:rPr>
          <w:rFonts w:ascii="Times New Roman" w:hAnsi="Times New Roman" w:cs="Times New Roman"/>
          <w:color w:val="000000" w:themeColor="text1"/>
          <w:sz w:val="28"/>
          <w:szCs w:val="24"/>
        </w:rPr>
        <w:t>MinionPro</w:t>
      </w:r>
      <w:proofErr w:type="spellEnd"/>
      <w:r w:rsidRPr="003516D4">
        <w:rPr>
          <w:rFonts w:ascii="Times New Roman" w:hAnsi="Times New Roman" w:cs="Times New Roman"/>
          <w:color w:val="000000" w:themeColor="text1"/>
          <w:sz w:val="28"/>
          <w:szCs w:val="24"/>
          <w:lang w:val="bg-BG"/>
        </w:rPr>
        <w:t xml:space="preserve"> с размер 12 </w:t>
      </w:r>
      <w:proofErr w:type="spellStart"/>
      <w:r w:rsidRPr="003516D4">
        <w:rPr>
          <w:rFonts w:ascii="Times New Roman" w:hAnsi="Times New Roman" w:cs="Times New Roman"/>
          <w:color w:val="000000" w:themeColor="text1"/>
          <w:sz w:val="28"/>
          <w:szCs w:val="24"/>
          <w:lang w:val="bg-BG"/>
        </w:rPr>
        <w:t>pt</w:t>
      </w:r>
      <w:proofErr w:type="spellEnd"/>
      <w:r w:rsidRPr="003516D4">
        <w:rPr>
          <w:rFonts w:ascii="Times New Roman" w:hAnsi="Times New Roman" w:cs="Times New Roman"/>
          <w:color w:val="000000" w:themeColor="text1"/>
          <w:sz w:val="28"/>
          <w:szCs w:val="24"/>
          <w:lang w:val="bg-BG"/>
        </w:rPr>
        <w:t xml:space="preserve"> и подравняване </w:t>
      </w:r>
      <w:proofErr w:type="spellStart"/>
      <w:r w:rsidRPr="003516D4">
        <w:rPr>
          <w:rFonts w:ascii="Times New Roman" w:hAnsi="Times New Roman" w:cs="Times New Roman"/>
          <w:color w:val="000000" w:themeColor="text1"/>
          <w:sz w:val="28"/>
          <w:szCs w:val="24"/>
          <w:lang w:val="bg-BG"/>
        </w:rPr>
        <w:t>Justified</w:t>
      </w:r>
      <w:proofErr w:type="spellEnd"/>
      <w:r w:rsidRPr="003516D4">
        <w:rPr>
          <w:rFonts w:ascii="Times New Roman" w:hAnsi="Times New Roman" w:cs="Times New Roman"/>
          <w:color w:val="000000" w:themeColor="text1"/>
          <w:sz w:val="28"/>
          <w:szCs w:val="24"/>
          <w:lang w:val="bg-BG"/>
        </w:rPr>
        <w:t>; с полета горе, долу, вляво и вдясно по 2,5 см, отстъп на нов ред 1,25 см.</w:t>
      </w:r>
      <w:r w:rsidRPr="003516D4">
        <w:rPr>
          <w:color w:val="000000" w:themeColor="text1"/>
          <w:sz w:val="24"/>
          <w:lang w:val="bg-BG"/>
        </w:rPr>
        <w:t xml:space="preserve"> </w:t>
      </w:r>
      <w:r w:rsidRPr="003516D4">
        <w:rPr>
          <w:rFonts w:ascii="Times New Roman" w:hAnsi="Times New Roman" w:cs="Times New Roman"/>
          <w:color w:val="000000" w:themeColor="text1"/>
          <w:sz w:val="28"/>
          <w:szCs w:val="24"/>
          <w:lang w:val="bg-BG"/>
        </w:rPr>
        <w:t xml:space="preserve"> </w:t>
      </w:r>
      <w:r w:rsidRPr="003516D4">
        <w:rPr>
          <w:rStyle w:val="Strong"/>
          <w:rFonts w:ascii="Times New Roman" w:hAnsi="Times New Roman" w:cs="Times New Roman"/>
          <w:color w:val="000000" w:themeColor="text1"/>
          <w:sz w:val="28"/>
          <w:szCs w:val="24"/>
          <w:lang w:val="bg-BG"/>
        </w:rPr>
        <w:t>Бележките под линия</w:t>
      </w:r>
      <w:r w:rsidRPr="003516D4">
        <w:rPr>
          <w:rFonts w:ascii="Times New Roman" w:hAnsi="Times New Roman" w:cs="Times New Roman"/>
          <w:color w:val="000000" w:themeColor="text1"/>
          <w:sz w:val="28"/>
          <w:szCs w:val="24"/>
          <w:lang w:val="bg-BG"/>
        </w:rPr>
        <w:t xml:space="preserve"> трябва да са с размер на шрифта 10 пункта, да имат обща номерация и да са поместени в долния край на страницата. Да се използват гръцка клавиатура на </w:t>
      </w:r>
      <w:r w:rsidRPr="003516D4">
        <w:rPr>
          <w:rFonts w:ascii="Times New Roman" w:hAnsi="Times New Roman" w:cs="Times New Roman"/>
          <w:color w:val="000000" w:themeColor="text1"/>
          <w:sz w:val="28"/>
          <w:szCs w:val="24"/>
        </w:rPr>
        <w:t>Microsoft</w:t>
      </w:r>
      <w:r w:rsidRPr="003516D4">
        <w:rPr>
          <w:rFonts w:ascii="Times New Roman" w:hAnsi="Times New Roman" w:cs="Times New Roman"/>
          <w:color w:val="000000" w:themeColor="text1"/>
          <w:sz w:val="28"/>
          <w:szCs w:val="24"/>
          <w:lang w:val="bg-BG"/>
        </w:rPr>
        <w:t xml:space="preserve">, заложена във всеки пакет на компанията, и старобългарските шрифтове </w:t>
      </w:r>
      <w:proofErr w:type="spellStart"/>
      <w:r w:rsidRPr="003516D4">
        <w:rPr>
          <w:rFonts w:ascii="Times New Roman" w:hAnsi="Times New Roman" w:cs="Times New Roman"/>
          <w:color w:val="000000" w:themeColor="text1"/>
          <w:sz w:val="28"/>
          <w:szCs w:val="24"/>
        </w:rPr>
        <w:t>Cyrillica</w:t>
      </w:r>
      <w:proofErr w:type="spellEnd"/>
      <w:r w:rsidRPr="003516D4">
        <w:rPr>
          <w:rFonts w:ascii="Times New Roman" w:hAnsi="Times New Roman" w:cs="Times New Roman"/>
          <w:color w:val="000000" w:themeColor="text1"/>
          <w:sz w:val="28"/>
          <w:szCs w:val="24"/>
          <w:lang w:val="bg-BG"/>
        </w:rPr>
        <w:t xml:space="preserve"> </w:t>
      </w:r>
      <w:proofErr w:type="spellStart"/>
      <w:r w:rsidRPr="003516D4">
        <w:rPr>
          <w:rFonts w:ascii="Times New Roman" w:hAnsi="Times New Roman" w:cs="Times New Roman"/>
          <w:color w:val="000000" w:themeColor="text1"/>
          <w:sz w:val="28"/>
          <w:szCs w:val="24"/>
        </w:rPr>
        <w:t>Ochrid</w:t>
      </w:r>
      <w:proofErr w:type="spellEnd"/>
      <w:r w:rsidRPr="003516D4">
        <w:rPr>
          <w:rFonts w:ascii="Times New Roman" w:hAnsi="Times New Roman" w:cs="Times New Roman"/>
          <w:color w:val="000000" w:themeColor="text1"/>
          <w:sz w:val="28"/>
          <w:szCs w:val="24"/>
          <w:lang w:val="bg-BG"/>
        </w:rPr>
        <w:t xml:space="preserve"> 10</w:t>
      </w:r>
      <w:r w:rsidRPr="003516D4">
        <w:rPr>
          <w:rFonts w:ascii="Times New Roman" w:hAnsi="Times New Roman" w:cs="Times New Roman"/>
          <w:color w:val="000000" w:themeColor="text1"/>
          <w:sz w:val="28"/>
          <w:szCs w:val="24"/>
        </w:rPr>
        <w:t>U</w:t>
      </w:r>
      <w:r w:rsidRPr="003516D4">
        <w:rPr>
          <w:rFonts w:ascii="Times New Roman" w:hAnsi="Times New Roman" w:cs="Times New Roman"/>
          <w:color w:val="000000" w:themeColor="text1"/>
          <w:sz w:val="28"/>
          <w:szCs w:val="24"/>
          <w:lang w:val="bg-BG"/>
        </w:rPr>
        <w:t xml:space="preserve">, </w:t>
      </w:r>
      <w:proofErr w:type="spellStart"/>
      <w:r w:rsidRPr="003516D4">
        <w:rPr>
          <w:rFonts w:ascii="Times New Roman" w:hAnsi="Times New Roman" w:cs="Times New Roman"/>
          <w:color w:val="000000" w:themeColor="text1"/>
          <w:sz w:val="28"/>
          <w:szCs w:val="24"/>
        </w:rPr>
        <w:t>Cyrillica</w:t>
      </w:r>
      <w:proofErr w:type="spellEnd"/>
      <w:r w:rsidRPr="003516D4">
        <w:rPr>
          <w:rFonts w:ascii="Times New Roman" w:hAnsi="Times New Roman" w:cs="Times New Roman"/>
          <w:color w:val="000000" w:themeColor="text1"/>
          <w:sz w:val="28"/>
          <w:szCs w:val="24"/>
          <w:lang w:val="bg-BG"/>
        </w:rPr>
        <w:t xml:space="preserve"> </w:t>
      </w:r>
      <w:r w:rsidRPr="003516D4">
        <w:rPr>
          <w:rFonts w:ascii="Times New Roman" w:hAnsi="Times New Roman" w:cs="Times New Roman"/>
          <w:color w:val="000000" w:themeColor="text1"/>
          <w:sz w:val="28"/>
          <w:szCs w:val="24"/>
        </w:rPr>
        <w:t>Bulgarian</w:t>
      </w:r>
      <w:r w:rsidRPr="003516D4">
        <w:rPr>
          <w:rFonts w:ascii="Times New Roman" w:hAnsi="Times New Roman" w:cs="Times New Roman"/>
          <w:color w:val="000000" w:themeColor="text1"/>
          <w:sz w:val="28"/>
          <w:szCs w:val="24"/>
          <w:lang w:val="bg-BG"/>
        </w:rPr>
        <w:t xml:space="preserve"> 10</w:t>
      </w:r>
      <w:r w:rsidRPr="003516D4">
        <w:rPr>
          <w:rFonts w:ascii="Times New Roman" w:hAnsi="Times New Roman" w:cs="Times New Roman"/>
          <w:color w:val="000000" w:themeColor="text1"/>
          <w:sz w:val="28"/>
          <w:szCs w:val="24"/>
        </w:rPr>
        <w:t>U</w:t>
      </w:r>
      <w:r w:rsidRPr="003516D4">
        <w:rPr>
          <w:rFonts w:ascii="Times New Roman" w:hAnsi="Times New Roman" w:cs="Times New Roman"/>
          <w:color w:val="000000" w:themeColor="text1"/>
          <w:sz w:val="28"/>
          <w:szCs w:val="24"/>
          <w:lang w:val="bg-BG"/>
        </w:rPr>
        <w:t>.</w:t>
      </w:r>
    </w:p>
    <w:p w14:paraId="32FD58AB"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4. Заглавието се изписва с главни букви, центрирано, стил на шрифта </w:t>
      </w:r>
      <w:proofErr w:type="spellStart"/>
      <w:r w:rsidRPr="003516D4">
        <w:rPr>
          <w:rFonts w:ascii="Times New Roman" w:hAnsi="Times New Roman" w:cs="Times New Roman"/>
          <w:color w:val="000000" w:themeColor="text1"/>
          <w:sz w:val="28"/>
          <w:szCs w:val="24"/>
          <w:lang w:val="bg-BG"/>
        </w:rPr>
        <w:t>Bold</w:t>
      </w:r>
      <w:proofErr w:type="spellEnd"/>
      <w:r w:rsidRPr="003516D4">
        <w:rPr>
          <w:rFonts w:ascii="Times New Roman" w:hAnsi="Times New Roman" w:cs="Times New Roman"/>
          <w:color w:val="000000" w:themeColor="text1"/>
          <w:sz w:val="28"/>
          <w:szCs w:val="24"/>
          <w:lang w:val="bg-BG"/>
        </w:rPr>
        <w:t xml:space="preserve"> и размер 18 </w:t>
      </w:r>
      <w:proofErr w:type="spellStart"/>
      <w:r w:rsidRPr="003516D4">
        <w:rPr>
          <w:rFonts w:ascii="Times New Roman" w:hAnsi="Times New Roman" w:cs="Times New Roman"/>
          <w:color w:val="000000" w:themeColor="text1"/>
          <w:sz w:val="28"/>
          <w:szCs w:val="24"/>
          <w:lang w:val="bg-BG"/>
        </w:rPr>
        <w:t>pt</w:t>
      </w:r>
      <w:proofErr w:type="spellEnd"/>
      <w:r w:rsidRPr="003516D4">
        <w:rPr>
          <w:rFonts w:ascii="Times New Roman" w:hAnsi="Times New Roman" w:cs="Times New Roman"/>
          <w:color w:val="000000" w:themeColor="text1"/>
          <w:sz w:val="28"/>
          <w:szCs w:val="24"/>
          <w:lang w:val="bg-BG"/>
        </w:rPr>
        <w:t xml:space="preserve">. През един празен ред над него, с главни букви се изписва името на автора (авторите), центрирано, стил на шрифта </w:t>
      </w:r>
      <w:proofErr w:type="spellStart"/>
      <w:r w:rsidRPr="003516D4">
        <w:rPr>
          <w:rFonts w:ascii="Times New Roman" w:hAnsi="Times New Roman" w:cs="Times New Roman"/>
          <w:color w:val="000000" w:themeColor="text1"/>
          <w:sz w:val="28"/>
          <w:szCs w:val="24"/>
          <w:lang w:val="bg-BG"/>
        </w:rPr>
        <w:t>Bold</w:t>
      </w:r>
      <w:proofErr w:type="spellEnd"/>
      <w:r w:rsidRPr="003516D4">
        <w:rPr>
          <w:rFonts w:ascii="Times New Roman" w:hAnsi="Times New Roman" w:cs="Times New Roman"/>
          <w:color w:val="000000" w:themeColor="text1"/>
          <w:sz w:val="28"/>
          <w:szCs w:val="24"/>
          <w:lang w:val="bg-BG"/>
        </w:rPr>
        <w:t xml:space="preserve"> и размер 14 </w:t>
      </w:r>
      <w:proofErr w:type="spellStart"/>
      <w:r w:rsidRPr="003516D4">
        <w:rPr>
          <w:rFonts w:ascii="Times New Roman" w:hAnsi="Times New Roman" w:cs="Times New Roman"/>
          <w:color w:val="000000" w:themeColor="text1"/>
          <w:sz w:val="28"/>
          <w:szCs w:val="24"/>
          <w:lang w:val="bg-BG"/>
        </w:rPr>
        <w:t>pt</w:t>
      </w:r>
      <w:proofErr w:type="spellEnd"/>
      <w:r w:rsidRPr="003516D4">
        <w:rPr>
          <w:rFonts w:ascii="Times New Roman" w:hAnsi="Times New Roman" w:cs="Times New Roman"/>
          <w:color w:val="000000" w:themeColor="text1"/>
          <w:sz w:val="28"/>
          <w:szCs w:val="24"/>
          <w:lang w:val="bg-BG"/>
        </w:rPr>
        <w:t xml:space="preserve">. В бележка под линия се посочва университетската позиция и университетът – с главни и малки букви. През един празен ред се изписва заглавието на английски език, а през един празен ред след него и името на автора (авторите) на латиница, със същото стилово оформление. </w:t>
      </w:r>
    </w:p>
    <w:p w14:paraId="3C3F5DBB"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5. След което се помества </w:t>
      </w:r>
      <w:r w:rsidRPr="003516D4">
        <w:rPr>
          <w:rFonts w:ascii="Times New Roman" w:hAnsi="Times New Roman" w:cs="Times New Roman"/>
          <w:color w:val="000000" w:themeColor="text1"/>
          <w:sz w:val="28"/>
          <w:szCs w:val="24"/>
        </w:rPr>
        <w:t>Abstract</w:t>
      </w:r>
      <w:r w:rsidRPr="003516D4">
        <w:rPr>
          <w:rFonts w:ascii="Times New Roman" w:hAnsi="Times New Roman" w:cs="Times New Roman"/>
          <w:color w:val="000000" w:themeColor="text1"/>
          <w:sz w:val="28"/>
          <w:szCs w:val="24"/>
          <w:lang w:val="bg-BG"/>
        </w:rPr>
        <w:t xml:space="preserve"> на английски, френски или немски език в рамките на един абзац – 50–100 думи с размер на шрифта 11 </w:t>
      </w:r>
      <w:proofErr w:type="spellStart"/>
      <w:r w:rsidRPr="003516D4">
        <w:rPr>
          <w:rFonts w:ascii="Times New Roman" w:hAnsi="Times New Roman" w:cs="Times New Roman"/>
          <w:color w:val="000000" w:themeColor="text1"/>
          <w:sz w:val="28"/>
          <w:szCs w:val="24"/>
          <w:lang w:val="bg-BG"/>
        </w:rPr>
        <w:t>pt</w:t>
      </w:r>
      <w:proofErr w:type="spellEnd"/>
      <w:r w:rsidRPr="003516D4">
        <w:rPr>
          <w:rFonts w:ascii="Times New Roman" w:hAnsi="Times New Roman" w:cs="Times New Roman"/>
          <w:color w:val="000000" w:themeColor="text1"/>
          <w:sz w:val="28"/>
          <w:szCs w:val="24"/>
          <w:lang w:val="bg-BG"/>
        </w:rPr>
        <w:t xml:space="preserve">. </w:t>
      </w:r>
    </w:p>
    <w:p w14:paraId="65FB9EF4" w14:textId="65E19388" w:rsidR="009118B7" w:rsidRPr="006D19DC" w:rsidRDefault="009118B7" w:rsidP="009118B7">
      <w:pPr>
        <w:jc w:val="both"/>
        <w:rPr>
          <w:rFonts w:ascii="Times New Roman" w:hAnsi="Times New Roman" w:cs="Times New Roman"/>
          <w:color w:val="000000" w:themeColor="text1"/>
          <w:sz w:val="28"/>
          <w:szCs w:val="28"/>
          <w:lang w:val="bg-BG"/>
        </w:rPr>
      </w:pPr>
      <w:r w:rsidRPr="003516D4">
        <w:rPr>
          <w:rFonts w:ascii="Times New Roman" w:hAnsi="Times New Roman" w:cs="Times New Roman"/>
          <w:color w:val="000000" w:themeColor="text1"/>
          <w:sz w:val="28"/>
          <w:szCs w:val="24"/>
          <w:lang w:val="bg-BG"/>
        </w:rPr>
        <w:t>6</w:t>
      </w:r>
      <w:r w:rsidRPr="006D19DC">
        <w:rPr>
          <w:rFonts w:ascii="Times New Roman" w:hAnsi="Times New Roman" w:cs="Times New Roman"/>
          <w:color w:val="000000" w:themeColor="text1"/>
          <w:sz w:val="28"/>
          <w:szCs w:val="28"/>
          <w:lang w:val="bg-BG"/>
        </w:rPr>
        <w:t xml:space="preserve">. През един празен ред се изписват ключовите думи (5–10) на следващия ред – на английски, френски или немски език с размер и стил на шрифта, както на </w:t>
      </w:r>
      <w:proofErr w:type="spellStart"/>
      <w:r w:rsidRPr="006D19DC">
        <w:rPr>
          <w:rFonts w:ascii="Times New Roman" w:hAnsi="Times New Roman" w:cs="Times New Roman"/>
          <w:color w:val="000000" w:themeColor="text1"/>
          <w:sz w:val="28"/>
          <w:szCs w:val="28"/>
          <w:lang w:val="bg-BG"/>
        </w:rPr>
        <w:t>абстракта</w:t>
      </w:r>
      <w:proofErr w:type="spellEnd"/>
      <w:r w:rsidRPr="006D19DC">
        <w:rPr>
          <w:rFonts w:ascii="Times New Roman" w:hAnsi="Times New Roman" w:cs="Times New Roman"/>
          <w:color w:val="000000" w:themeColor="text1"/>
          <w:sz w:val="28"/>
          <w:szCs w:val="28"/>
          <w:lang w:val="bg-BG"/>
        </w:rPr>
        <w:t>.</w:t>
      </w:r>
      <w:r w:rsidR="006D19DC" w:rsidRPr="006D19DC">
        <w:rPr>
          <w:rFonts w:ascii="Times New Roman" w:hAnsi="Times New Roman" w:cs="Times New Roman"/>
          <w:color w:val="000000" w:themeColor="text1"/>
          <w:sz w:val="28"/>
          <w:szCs w:val="28"/>
          <w:lang w:val="bg-BG"/>
        </w:rPr>
        <w:t xml:space="preserve"> </w:t>
      </w:r>
      <w:r w:rsidR="006D19DC" w:rsidRPr="000E0B91">
        <w:rPr>
          <w:rFonts w:ascii="Times New Roman" w:hAnsi="Times New Roman" w:cs="Times New Roman"/>
          <w:color w:val="262626"/>
          <w:sz w:val="28"/>
          <w:szCs w:val="28"/>
          <w:shd w:val="clear" w:color="auto" w:fill="FFFFFF"/>
          <w:lang w:val="bg-BG"/>
        </w:rPr>
        <w:t>Приемат се текстове на всички европейски езици и турски език</w:t>
      </w:r>
      <w:r w:rsidR="006D19DC">
        <w:rPr>
          <w:rFonts w:ascii="Times New Roman" w:hAnsi="Times New Roman" w:cs="Times New Roman"/>
          <w:color w:val="262626"/>
          <w:sz w:val="28"/>
          <w:szCs w:val="28"/>
          <w:shd w:val="clear" w:color="auto" w:fill="FFFFFF"/>
          <w:lang w:val="bg-BG"/>
        </w:rPr>
        <w:t>.</w:t>
      </w:r>
    </w:p>
    <w:p w14:paraId="010DF68C"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lastRenderedPageBreak/>
        <w:t xml:space="preserve"> 7. През един празен ред следва основният текст на доклада или научното съобщение с размер на шрифта 12 </w:t>
      </w:r>
      <w:proofErr w:type="spellStart"/>
      <w:r w:rsidRPr="003516D4">
        <w:rPr>
          <w:rFonts w:ascii="Times New Roman" w:hAnsi="Times New Roman" w:cs="Times New Roman"/>
          <w:color w:val="000000" w:themeColor="text1"/>
          <w:sz w:val="28"/>
          <w:szCs w:val="24"/>
          <w:lang w:val="bg-BG"/>
        </w:rPr>
        <w:t>pt</w:t>
      </w:r>
      <w:proofErr w:type="spellEnd"/>
      <w:r w:rsidRPr="003516D4">
        <w:rPr>
          <w:rFonts w:ascii="Times New Roman" w:hAnsi="Times New Roman" w:cs="Times New Roman"/>
          <w:color w:val="000000" w:themeColor="text1"/>
          <w:sz w:val="28"/>
          <w:szCs w:val="24"/>
          <w:lang w:val="bg-BG"/>
        </w:rPr>
        <w:t xml:space="preserve"> и подравняване </w:t>
      </w:r>
      <w:proofErr w:type="spellStart"/>
      <w:r w:rsidRPr="003516D4">
        <w:rPr>
          <w:rFonts w:ascii="Times New Roman" w:hAnsi="Times New Roman" w:cs="Times New Roman"/>
          <w:color w:val="000000" w:themeColor="text1"/>
          <w:sz w:val="28"/>
          <w:szCs w:val="24"/>
          <w:lang w:val="bg-BG"/>
        </w:rPr>
        <w:t>Justified</w:t>
      </w:r>
      <w:proofErr w:type="spellEnd"/>
      <w:r w:rsidRPr="003516D4">
        <w:rPr>
          <w:rFonts w:ascii="Times New Roman" w:hAnsi="Times New Roman" w:cs="Times New Roman"/>
          <w:color w:val="000000" w:themeColor="text1"/>
          <w:sz w:val="28"/>
          <w:szCs w:val="24"/>
          <w:lang w:val="bg-BG"/>
        </w:rPr>
        <w:t xml:space="preserve">. </w:t>
      </w:r>
    </w:p>
    <w:p w14:paraId="0FB80EA9"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 Текстът може да съдържа бележки под линия, да има вътрешна структура, съгласно стандартните изисквания за научни публикации, но без да съдържа хипервръзки към уеб страници. Отстъпите на нов ред не бива да се правят с табулатор, а с форматиране. Използваната литература трябва да се цитира на оригиналния език на публикацията. При цитиране следва да се съблюдават следните изисквания: </w:t>
      </w:r>
    </w:p>
    <w:p w14:paraId="23172CE8"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8.1. Цитиране на монография или друго авторско съчинение: </w:t>
      </w:r>
    </w:p>
    <w:p w14:paraId="4B229882"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Библиографското описание трябва да включва: име на автора, заглавие (и подзаглавие) на книгата, място на издаване, име на издателството, година на издаване. Името на автора, заглавието и издателските данни се отделят с точка. Мястото на издаване и името на издателството се отделят с двоеточие, а името на издателството и годината на издаване – със запетая. Не се съкращават имената на градовете, в които е издадена книгата. Например: </w:t>
      </w:r>
    </w:p>
    <w:p w14:paraId="09419BB8"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Найденов, Г. Колективно управление на авторските и сродните им права. София: </w:t>
      </w:r>
      <w:proofErr w:type="spellStart"/>
      <w:r w:rsidRPr="003516D4">
        <w:rPr>
          <w:rFonts w:ascii="Times New Roman" w:hAnsi="Times New Roman" w:cs="Times New Roman"/>
          <w:color w:val="000000" w:themeColor="text1"/>
          <w:sz w:val="28"/>
          <w:szCs w:val="24"/>
          <w:lang w:val="bg-BG"/>
        </w:rPr>
        <w:t>Сиби</w:t>
      </w:r>
      <w:proofErr w:type="spellEnd"/>
      <w:r w:rsidRPr="003516D4">
        <w:rPr>
          <w:rFonts w:ascii="Times New Roman" w:hAnsi="Times New Roman" w:cs="Times New Roman"/>
          <w:color w:val="000000" w:themeColor="text1"/>
          <w:sz w:val="28"/>
          <w:szCs w:val="24"/>
          <w:lang w:val="bg-BG"/>
        </w:rPr>
        <w:t xml:space="preserve">, 2019, с. 5. </w:t>
      </w:r>
    </w:p>
    <w:p w14:paraId="34FF8D9A"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8.2. Цитиране на статия от периодично издание: </w:t>
      </w:r>
    </w:p>
    <w:p w14:paraId="4AE829C8"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Библиографското описание трябва да съдържа име на автора, заглавие на статията, наименование на списанието/вестника, номер на броя, година на издаване, страници, на които е отпечатана статията (от…до) или конкретна цитирана страница. Заглавията на статиите са в кавички, а периодичните издания се изписват в курсив. Номерът на броя се изписва като № (не се съкращава с “кн.” или “бр.”; на латиница се пише “</w:t>
      </w:r>
      <w:proofErr w:type="spellStart"/>
      <w:r w:rsidRPr="003516D4">
        <w:rPr>
          <w:rFonts w:ascii="Times New Roman" w:hAnsi="Times New Roman" w:cs="Times New Roman"/>
          <w:color w:val="000000" w:themeColor="text1"/>
          <w:sz w:val="28"/>
          <w:szCs w:val="24"/>
          <w:lang w:val="bg-BG"/>
        </w:rPr>
        <w:t>No</w:t>
      </w:r>
      <w:proofErr w:type="spellEnd"/>
      <w:r w:rsidRPr="003516D4">
        <w:rPr>
          <w:rFonts w:ascii="Times New Roman" w:hAnsi="Times New Roman" w:cs="Times New Roman"/>
          <w:color w:val="000000" w:themeColor="text1"/>
          <w:sz w:val="28"/>
          <w:szCs w:val="24"/>
          <w:lang w:val="bg-BG"/>
        </w:rPr>
        <w:t>” вместо “№”)</w:t>
      </w:r>
      <w:r w:rsidRPr="003516D4">
        <w:rPr>
          <w:rFonts w:ascii="Times New Roman" w:hAnsi="Times New Roman" w:cs="Times New Roman"/>
          <w:color w:val="000000" w:themeColor="text1"/>
          <w:sz w:val="28"/>
          <w:szCs w:val="24"/>
          <w:lang w:val="ru-RU"/>
        </w:rPr>
        <w:t xml:space="preserve"> </w:t>
      </w:r>
      <w:r w:rsidRPr="003516D4">
        <w:rPr>
          <w:rFonts w:ascii="Times New Roman" w:hAnsi="Times New Roman" w:cs="Times New Roman"/>
          <w:color w:val="000000" w:themeColor="text1"/>
          <w:sz w:val="28"/>
          <w:szCs w:val="24"/>
          <w:lang w:val="bg-BG"/>
        </w:rPr>
        <w:t xml:space="preserve">или се поставя само числовия израз на номера, тъй като е ясно, че става дума за него. Годината се поставя в скоби. Следват страниците. Например:  </w:t>
      </w:r>
    </w:p>
    <w:p w14:paraId="4797B985" w14:textId="77777777" w:rsidR="009118B7" w:rsidRPr="003516D4" w:rsidRDefault="009118B7" w:rsidP="009118B7">
      <w:pPr>
        <w:jc w:val="both"/>
        <w:rPr>
          <w:rFonts w:ascii="Times New Roman" w:hAnsi="Times New Roman" w:cs="Times New Roman"/>
          <w:color w:val="000000" w:themeColor="text1"/>
          <w:sz w:val="28"/>
          <w:szCs w:val="24"/>
          <w:lang w:val="bg-BG"/>
        </w:rPr>
      </w:pPr>
      <w:proofErr w:type="spellStart"/>
      <w:r w:rsidRPr="003516D4">
        <w:rPr>
          <w:rFonts w:ascii="Times New Roman" w:hAnsi="Times New Roman" w:cs="Times New Roman"/>
          <w:color w:val="000000" w:themeColor="text1"/>
          <w:sz w:val="28"/>
          <w:szCs w:val="24"/>
          <w:lang w:val="bg-BG"/>
        </w:rPr>
        <w:t>Рибарова</w:t>
      </w:r>
      <w:proofErr w:type="spellEnd"/>
      <w:r w:rsidRPr="003516D4">
        <w:rPr>
          <w:rFonts w:ascii="Times New Roman" w:hAnsi="Times New Roman" w:cs="Times New Roman"/>
          <w:color w:val="000000" w:themeColor="text1"/>
          <w:sz w:val="28"/>
          <w:szCs w:val="24"/>
          <w:lang w:val="bg-BG"/>
        </w:rPr>
        <w:t xml:space="preserve">, Р. „Европейската валута – инфлация и хиперинфлация“. </w:t>
      </w:r>
      <w:r w:rsidRPr="003516D4">
        <w:rPr>
          <w:rFonts w:ascii="Times New Roman" w:hAnsi="Times New Roman" w:cs="Times New Roman"/>
          <w:i/>
          <w:color w:val="000000" w:themeColor="text1"/>
          <w:sz w:val="28"/>
          <w:szCs w:val="24"/>
          <w:lang w:val="bg-BG"/>
        </w:rPr>
        <w:t>Съвременно право,</w:t>
      </w:r>
      <w:r w:rsidRPr="003516D4">
        <w:rPr>
          <w:rFonts w:ascii="Times New Roman" w:hAnsi="Times New Roman" w:cs="Times New Roman"/>
          <w:color w:val="000000" w:themeColor="text1"/>
          <w:sz w:val="28"/>
          <w:szCs w:val="24"/>
          <w:lang w:val="bg-BG"/>
        </w:rPr>
        <w:t xml:space="preserve"> 3</w:t>
      </w:r>
      <w:r w:rsidRPr="003516D4">
        <w:rPr>
          <w:rFonts w:ascii="Times New Roman" w:hAnsi="Times New Roman" w:cs="Times New Roman"/>
          <w:color w:val="000000" w:themeColor="text1"/>
          <w:sz w:val="28"/>
          <w:szCs w:val="24"/>
          <w:lang w:val="ru-RU"/>
        </w:rPr>
        <w:t xml:space="preserve"> (</w:t>
      </w:r>
      <w:r w:rsidRPr="003516D4">
        <w:rPr>
          <w:rFonts w:ascii="Times New Roman" w:hAnsi="Times New Roman" w:cs="Times New Roman"/>
          <w:color w:val="000000" w:themeColor="text1"/>
          <w:sz w:val="28"/>
          <w:szCs w:val="24"/>
          <w:lang w:val="bg-BG"/>
        </w:rPr>
        <w:t>2029</w:t>
      </w:r>
      <w:r w:rsidRPr="003516D4">
        <w:rPr>
          <w:rFonts w:ascii="Times New Roman" w:hAnsi="Times New Roman" w:cs="Times New Roman"/>
          <w:color w:val="000000" w:themeColor="text1"/>
          <w:sz w:val="28"/>
          <w:szCs w:val="24"/>
          <w:lang w:val="ru-RU"/>
        </w:rPr>
        <w:t xml:space="preserve">), </w:t>
      </w:r>
      <w:r w:rsidRPr="003516D4">
        <w:rPr>
          <w:rFonts w:ascii="Times New Roman" w:hAnsi="Times New Roman" w:cs="Times New Roman"/>
          <w:color w:val="000000" w:themeColor="text1"/>
          <w:sz w:val="28"/>
          <w:szCs w:val="24"/>
          <w:lang w:val="bg-BG"/>
        </w:rPr>
        <w:t xml:space="preserve">43–79. </w:t>
      </w:r>
    </w:p>
    <w:p w14:paraId="22B4F152"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8.3. Цитиране на статия от научен сборник, избрани съчинения,</w:t>
      </w:r>
      <w:r w:rsidRPr="003516D4">
        <w:rPr>
          <w:rFonts w:ascii="Times New Roman" w:hAnsi="Times New Roman" w:cs="Times New Roman"/>
          <w:b/>
          <w:bCs/>
          <w:color w:val="000000" w:themeColor="text1"/>
          <w:sz w:val="28"/>
          <w:szCs w:val="24"/>
          <w:lang w:val="bg-BG"/>
        </w:rPr>
        <w:t xml:space="preserve"> </w:t>
      </w:r>
      <w:r w:rsidRPr="003516D4">
        <w:rPr>
          <w:rStyle w:val="Strong"/>
          <w:rFonts w:ascii="Times New Roman" w:hAnsi="Times New Roman" w:cs="Times New Roman"/>
          <w:color w:val="000000" w:themeColor="text1"/>
          <w:sz w:val="28"/>
          <w:szCs w:val="24"/>
          <w:lang w:val="bg-BG"/>
        </w:rPr>
        <w:t>справочно издание или част от по-голям труд (съавторство)</w:t>
      </w:r>
      <w:r w:rsidRPr="003516D4">
        <w:rPr>
          <w:rFonts w:ascii="Times New Roman" w:hAnsi="Times New Roman" w:cs="Times New Roman"/>
          <w:b/>
          <w:bCs/>
          <w:color w:val="000000" w:themeColor="text1"/>
          <w:sz w:val="28"/>
          <w:szCs w:val="24"/>
          <w:lang w:val="bg-BG"/>
        </w:rPr>
        <w:t xml:space="preserve"> </w:t>
      </w:r>
      <w:r w:rsidRPr="003516D4">
        <w:rPr>
          <w:rFonts w:ascii="Times New Roman" w:hAnsi="Times New Roman" w:cs="Times New Roman"/>
          <w:color w:val="000000" w:themeColor="text1"/>
          <w:sz w:val="28"/>
          <w:szCs w:val="24"/>
          <w:lang w:val="bg-BG"/>
        </w:rPr>
        <w:t>и др. След заглавието на статията се пише точка и средно тире „–“ и се добавя “В: / Във:”. При цитиране на латиница се пише “</w:t>
      </w:r>
      <w:proofErr w:type="spellStart"/>
      <w:r w:rsidRPr="003516D4">
        <w:rPr>
          <w:rFonts w:ascii="Times New Roman" w:hAnsi="Times New Roman" w:cs="Times New Roman"/>
          <w:color w:val="000000" w:themeColor="text1"/>
          <w:sz w:val="28"/>
          <w:szCs w:val="24"/>
          <w:lang w:val="bg-BG"/>
        </w:rPr>
        <w:t>In</w:t>
      </w:r>
      <w:proofErr w:type="spellEnd"/>
      <w:r w:rsidRPr="003516D4">
        <w:rPr>
          <w:rFonts w:ascii="Times New Roman" w:hAnsi="Times New Roman" w:cs="Times New Roman"/>
          <w:color w:val="000000" w:themeColor="text1"/>
          <w:sz w:val="28"/>
          <w:szCs w:val="24"/>
          <w:lang w:val="bg-BG"/>
        </w:rPr>
        <w:t xml:space="preserve">:”  Цитира се редакторът на сборника или справочника, </w:t>
      </w:r>
      <w:r w:rsidRPr="003516D4">
        <w:rPr>
          <w:rFonts w:ascii="Times New Roman" w:hAnsi="Times New Roman" w:cs="Times New Roman"/>
          <w:color w:val="000000" w:themeColor="text1"/>
          <w:sz w:val="28"/>
          <w:szCs w:val="24"/>
          <w:lang w:val="bg-BG"/>
        </w:rPr>
        <w:lastRenderedPageBreak/>
        <w:t>като в скоби се пише (ред.) в статиите на кирилица и (е</w:t>
      </w:r>
      <w:r w:rsidRPr="003516D4">
        <w:rPr>
          <w:rFonts w:ascii="Times New Roman" w:hAnsi="Times New Roman" w:cs="Times New Roman"/>
          <w:color w:val="000000" w:themeColor="text1"/>
          <w:sz w:val="28"/>
          <w:szCs w:val="24"/>
        </w:rPr>
        <w:t>d</w:t>
      </w:r>
      <w:r w:rsidRPr="003516D4">
        <w:rPr>
          <w:rFonts w:ascii="Times New Roman" w:hAnsi="Times New Roman" w:cs="Times New Roman"/>
          <w:color w:val="000000" w:themeColor="text1"/>
          <w:sz w:val="28"/>
          <w:szCs w:val="24"/>
          <w:lang w:val="bg-BG"/>
        </w:rPr>
        <w:t xml:space="preserve">.) в статиите на латиница и на гръцки. Заглавието на сборника е в курсив. Например: </w:t>
      </w:r>
    </w:p>
    <w:p w14:paraId="129A8DA4"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Витгенщайн, Л. „Логико-философски трактат“. – Във: Витгенщайн, Л. </w:t>
      </w:r>
      <w:r w:rsidRPr="003516D4">
        <w:rPr>
          <w:rFonts w:ascii="Times New Roman" w:hAnsi="Times New Roman" w:cs="Times New Roman"/>
          <w:i/>
          <w:color w:val="000000" w:themeColor="text1"/>
          <w:sz w:val="28"/>
          <w:szCs w:val="24"/>
          <w:lang w:val="bg-BG"/>
        </w:rPr>
        <w:t>Избрани съчинения.</w:t>
      </w:r>
      <w:r w:rsidRPr="003516D4">
        <w:rPr>
          <w:rFonts w:ascii="Times New Roman" w:hAnsi="Times New Roman" w:cs="Times New Roman"/>
          <w:color w:val="000000" w:themeColor="text1"/>
          <w:sz w:val="28"/>
          <w:szCs w:val="24"/>
          <w:lang w:val="bg-BG"/>
        </w:rPr>
        <w:t xml:space="preserve"> С</w:t>
      </w:r>
      <w:r w:rsidRPr="003516D4">
        <w:rPr>
          <w:rFonts w:ascii="Times New Roman" w:hAnsi="Times New Roman" w:cs="Times New Roman"/>
          <w:color w:val="000000" w:themeColor="text1"/>
          <w:sz w:val="28"/>
          <w:szCs w:val="24"/>
        </w:rPr>
        <w:t>o</w:t>
      </w:r>
      <w:r w:rsidRPr="003516D4">
        <w:rPr>
          <w:rFonts w:ascii="Times New Roman" w:hAnsi="Times New Roman" w:cs="Times New Roman"/>
          <w:color w:val="000000" w:themeColor="text1"/>
          <w:sz w:val="28"/>
          <w:szCs w:val="24"/>
          <w:lang w:val="bg-BG"/>
        </w:rPr>
        <w:t>фия: Наука и изкуство, 1988.</w:t>
      </w:r>
    </w:p>
    <w:p w14:paraId="4E387E8E" w14:textId="77777777" w:rsidR="009118B7" w:rsidRPr="003516D4" w:rsidRDefault="009118B7" w:rsidP="009118B7">
      <w:pPr>
        <w:jc w:val="both"/>
        <w:rPr>
          <w:rFonts w:ascii="Times New Roman" w:hAnsi="Times New Roman" w:cs="Times New Roman"/>
          <w:color w:val="000000" w:themeColor="text1"/>
          <w:sz w:val="28"/>
          <w:szCs w:val="24"/>
          <w:lang w:val="bg-BG"/>
        </w:rPr>
      </w:pPr>
      <w:proofErr w:type="spellStart"/>
      <w:r w:rsidRPr="003516D4">
        <w:rPr>
          <w:rFonts w:ascii="Times New Roman" w:hAnsi="Times New Roman" w:cs="Times New Roman"/>
          <w:color w:val="000000" w:themeColor="text1"/>
          <w:sz w:val="28"/>
          <w:szCs w:val="24"/>
          <w:lang w:val="bg-BG"/>
        </w:rPr>
        <w:t>Хралупов</w:t>
      </w:r>
      <w:proofErr w:type="spellEnd"/>
      <w:r w:rsidRPr="003516D4">
        <w:rPr>
          <w:rFonts w:ascii="Times New Roman" w:hAnsi="Times New Roman" w:cs="Times New Roman"/>
          <w:color w:val="000000" w:themeColor="text1"/>
          <w:sz w:val="28"/>
          <w:szCs w:val="24"/>
          <w:lang w:val="bg-BG"/>
        </w:rPr>
        <w:t xml:space="preserve">, М., И. Карнобатски </w:t>
      </w:r>
      <w:r w:rsidRPr="003516D4">
        <w:rPr>
          <w:rFonts w:ascii="Times New Roman" w:hAnsi="Times New Roman" w:cs="Times New Roman"/>
          <w:color w:val="000000" w:themeColor="text1"/>
          <w:sz w:val="28"/>
          <w:szCs w:val="24"/>
          <w:lang w:val="ru-RU"/>
        </w:rPr>
        <w:t>(</w:t>
      </w:r>
      <w:r w:rsidRPr="003516D4">
        <w:rPr>
          <w:rFonts w:ascii="Times New Roman" w:hAnsi="Times New Roman" w:cs="Times New Roman"/>
          <w:color w:val="000000" w:themeColor="text1"/>
          <w:sz w:val="28"/>
          <w:szCs w:val="24"/>
          <w:lang w:val="bg-BG"/>
        </w:rPr>
        <w:t>ред.</w:t>
      </w:r>
      <w:r w:rsidRPr="003516D4">
        <w:rPr>
          <w:rFonts w:ascii="Times New Roman" w:hAnsi="Times New Roman" w:cs="Times New Roman"/>
          <w:color w:val="000000" w:themeColor="text1"/>
          <w:sz w:val="28"/>
          <w:szCs w:val="24"/>
          <w:lang w:val="ru-RU"/>
        </w:rPr>
        <w:t>)</w:t>
      </w:r>
      <w:r w:rsidRPr="003516D4">
        <w:rPr>
          <w:rFonts w:ascii="Times New Roman" w:hAnsi="Times New Roman" w:cs="Times New Roman"/>
          <w:color w:val="000000" w:themeColor="text1"/>
          <w:sz w:val="28"/>
          <w:szCs w:val="24"/>
          <w:lang w:val="bg-BG"/>
        </w:rPr>
        <w:t xml:space="preserve">, </w:t>
      </w:r>
      <w:r w:rsidRPr="003516D4">
        <w:rPr>
          <w:rFonts w:ascii="Times New Roman" w:hAnsi="Times New Roman" w:cs="Times New Roman"/>
          <w:i/>
          <w:color w:val="000000" w:themeColor="text1"/>
          <w:sz w:val="28"/>
          <w:szCs w:val="24"/>
          <w:lang w:val="bg-BG"/>
        </w:rPr>
        <w:t>Теория на железопътния транспорт</w:t>
      </w:r>
      <w:r w:rsidRPr="003516D4">
        <w:rPr>
          <w:rFonts w:ascii="Times New Roman" w:hAnsi="Times New Roman" w:cs="Times New Roman"/>
          <w:color w:val="000000" w:themeColor="text1"/>
          <w:sz w:val="28"/>
          <w:szCs w:val="24"/>
          <w:lang w:val="bg-BG"/>
        </w:rPr>
        <w:t>. С</w:t>
      </w:r>
      <w:r w:rsidRPr="003516D4">
        <w:rPr>
          <w:rFonts w:ascii="Times New Roman" w:hAnsi="Times New Roman" w:cs="Times New Roman"/>
          <w:color w:val="000000" w:themeColor="text1"/>
          <w:sz w:val="28"/>
          <w:szCs w:val="24"/>
        </w:rPr>
        <w:t>o</w:t>
      </w:r>
      <w:r w:rsidRPr="003516D4">
        <w:rPr>
          <w:rFonts w:ascii="Times New Roman" w:hAnsi="Times New Roman" w:cs="Times New Roman"/>
          <w:color w:val="000000" w:themeColor="text1"/>
          <w:sz w:val="28"/>
          <w:szCs w:val="24"/>
          <w:lang w:val="bg-BG"/>
        </w:rPr>
        <w:t>фия: Изток-Запад, 1988.</w:t>
      </w:r>
    </w:p>
    <w:p w14:paraId="685BED58"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Многотомните издания се цитират в конкретните томове, които са използвани по аналогия със сборниците.</w:t>
      </w:r>
    </w:p>
    <w:p w14:paraId="29AD280E" w14:textId="77777777" w:rsidR="009118B7" w:rsidRPr="000E0B91" w:rsidRDefault="009118B7" w:rsidP="009118B7">
      <w:pPr>
        <w:jc w:val="both"/>
        <w:rPr>
          <w:rFonts w:ascii="Times New Roman" w:hAnsi="Times New Roman" w:cs="Times New Roman"/>
          <w:color w:val="000000" w:themeColor="text1"/>
          <w:sz w:val="28"/>
          <w:szCs w:val="24"/>
          <w:lang w:val="bg-BG"/>
        </w:rPr>
      </w:pPr>
      <w:r w:rsidRPr="003516D4">
        <w:rPr>
          <w:rStyle w:val="Strong"/>
          <w:rFonts w:ascii="Times New Roman" w:hAnsi="Times New Roman" w:cs="Times New Roman"/>
          <w:color w:val="000000" w:themeColor="text1"/>
          <w:sz w:val="28"/>
          <w:szCs w:val="24"/>
          <w:lang w:val="bg-BG"/>
        </w:rPr>
        <w:t>При цитиране на интернет публикация</w:t>
      </w:r>
      <w:r w:rsidRPr="003516D4">
        <w:rPr>
          <w:rFonts w:ascii="Times New Roman" w:hAnsi="Times New Roman" w:cs="Times New Roman"/>
          <w:color w:val="000000" w:themeColor="text1"/>
          <w:sz w:val="28"/>
          <w:szCs w:val="24"/>
          <w:lang w:val="bg-BG"/>
        </w:rPr>
        <w:t xml:space="preserve"> се дава</w:t>
      </w:r>
      <w:r w:rsidRPr="003516D4">
        <w:rPr>
          <w:rFonts w:ascii="Times New Roman" w:hAnsi="Times New Roman" w:cs="Times New Roman"/>
          <w:b/>
          <w:bCs/>
          <w:color w:val="000000" w:themeColor="text1"/>
          <w:sz w:val="28"/>
          <w:szCs w:val="24"/>
          <w:lang w:val="bg-BG"/>
        </w:rPr>
        <w:t xml:space="preserve"> </w:t>
      </w:r>
      <w:r w:rsidRPr="003516D4">
        <w:rPr>
          <w:rFonts w:ascii="Times New Roman" w:hAnsi="Times New Roman" w:cs="Times New Roman"/>
          <w:color w:val="000000" w:themeColor="text1"/>
          <w:sz w:val="28"/>
          <w:szCs w:val="24"/>
          <w:lang w:val="bg-BG"/>
        </w:rPr>
        <w:t>име на автора, заглавие на публикацията, дата на публикацията (ако има), интернет адрес (</w:t>
      </w:r>
      <w:r w:rsidRPr="003516D4">
        <w:rPr>
          <w:rFonts w:ascii="Times New Roman" w:hAnsi="Times New Roman" w:cs="Times New Roman"/>
          <w:color w:val="000000" w:themeColor="text1"/>
          <w:sz w:val="28"/>
          <w:szCs w:val="24"/>
        </w:rPr>
        <w:t>URL</w:t>
      </w:r>
      <w:r w:rsidRPr="003516D4">
        <w:rPr>
          <w:rFonts w:ascii="Times New Roman" w:hAnsi="Times New Roman" w:cs="Times New Roman"/>
          <w:color w:val="000000" w:themeColor="text1"/>
          <w:sz w:val="28"/>
          <w:szCs w:val="24"/>
          <w:lang w:val="bg-BG"/>
        </w:rPr>
        <w:t>). Дата на посещение (ден, месец, година).</w:t>
      </w:r>
    </w:p>
    <w:p w14:paraId="730B725A" w14:textId="7A87FCF7" w:rsidR="000E0B91" w:rsidRDefault="000E0B91" w:rsidP="009118B7">
      <w:pPr>
        <w:jc w:val="both"/>
        <w:rPr>
          <w:rFonts w:ascii="Times New Roman" w:hAnsi="Times New Roman" w:cs="Times New Roman"/>
          <w:color w:val="000000" w:themeColor="text1"/>
          <w:sz w:val="28"/>
          <w:szCs w:val="24"/>
          <w:lang w:val="bg-BG"/>
        </w:rPr>
      </w:pPr>
      <w:r>
        <w:rPr>
          <w:rFonts w:ascii="Times New Roman" w:hAnsi="Times New Roman" w:cs="Times New Roman"/>
          <w:color w:val="000000" w:themeColor="text1"/>
          <w:sz w:val="28"/>
          <w:szCs w:val="24"/>
          <w:lang w:val="bg-BG"/>
        </w:rPr>
        <w:t>Всяко цитирано издание на език различен от английски трябва да съдържа превод на английски на заглавието в квадратни скоби. Например:</w:t>
      </w:r>
    </w:p>
    <w:p w14:paraId="07B28929" w14:textId="24F5C6CD" w:rsidR="000E0B91" w:rsidRPr="000E0B91" w:rsidRDefault="000E0B91"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Найденов, Г. Колективно управление на авторските и сродните им права.</w:t>
      </w:r>
      <w:r>
        <w:rPr>
          <w:rFonts w:ascii="Times New Roman" w:hAnsi="Times New Roman" w:cs="Times New Roman"/>
          <w:color w:val="000000" w:themeColor="text1"/>
          <w:sz w:val="28"/>
          <w:szCs w:val="24"/>
          <w:lang w:val="bg-BG"/>
        </w:rPr>
        <w:t xml:space="preserve"> </w:t>
      </w:r>
      <w:r>
        <w:rPr>
          <w:rFonts w:ascii="Times New Roman" w:hAnsi="Times New Roman" w:cs="Times New Roman"/>
          <w:color w:val="000000" w:themeColor="text1"/>
          <w:sz w:val="28"/>
          <w:szCs w:val="24"/>
        </w:rPr>
        <w:t>[</w:t>
      </w:r>
      <w:proofErr w:type="spellStart"/>
      <w:r>
        <w:rPr>
          <w:rFonts w:ascii="Times New Roman" w:hAnsi="Times New Roman" w:cs="Times New Roman"/>
          <w:color w:val="000000" w:themeColor="text1"/>
          <w:sz w:val="28"/>
          <w:szCs w:val="24"/>
        </w:rPr>
        <w:t>Naidenov</w:t>
      </w:r>
      <w:proofErr w:type="spellEnd"/>
      <w:r>
        <w:rPr>
          <w:rFonts w:ascii="Times New Roman" w:hAnsi="Times New Roman" w:cs="Times New Roman"/>
          <w:color w:val="000000" w:themeColor="text1"/>
          <w:sz w:val="28"/>
          <w:szCs w:val="24"/>
        </w:rPr>
        <w:t>, G. The Collective management of copyright and connected rights].</w:t>
      </w:r>
      <w:r w:rsidRPr="003516D4">
        <w:rPr>
          <w:rFonts w:ascii="Times New Roman" w:hAnsi="Times New Roman" w:cs="Times New Roman"/>
          <w:color w:val="000000" w:themeColor="text1"/>
          <w:sz w:val="28"/>
          <w:szCs w:val="24"/>
          <w:lang w:val="bg-BG"/>
        </w:rPr>
        <w:t xml:space="preserve"> София: </w:t>
      </w:r>
      <w:proofErr w:type="spellStart"/>
      <w:r w:rsidRPr="003516D4">
        <w:rPr>
          <w:rFonts w:ascii="Times New Roman" w:hAnsi="Times New Roman" w:cs="Times New Roman"/>
          <w:color w:val="000000" w:themeColor="text1"/>
          <w:sz w:val="28"/>
          <w:szCs w:val="24"/>
          <w:lang w:val="bg-BG"/>
        </w:rPr>
        <w:t>Сиби</w:t>
      </w:r>
      <w:proofErr w:type="spellEnd"/>
      <w:r w:rsidRPr="003516D4">
        <w:rPr>
          <w:rFonts w:ascii="Times New Roman" w:hAnsi="Times New Roman" w:cs="Times New Roman"/>
          <w:color w:val="000000" w:themeColor="text1"/>
          <w:sz w:val="28"/>
          <w:szCs w:val="24"/>
          <w:lang w:val="bg-BG"/>
        </w:rPr>
        <w:t xml:space="preserve">, 2019, с. 5. </w:t>
      </w:r>
    </w:p>
    <w:p w14:paraId="72E667D1"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8.4. При поредни (второ и следващи) позовавания на вече цитиран текст вместо заглавието му се пише „Цит. съч.” (на лат. – </w:t>
      </w:r>
      <w:proofErr w:type="spellStart"/>
      <w:r w:rsidRPr="003516D4">
        <w:rPr>
          <w:rFonts w:ascii="Times New Roman" w:hAnsi="Times New Roman" w:cs="Times New Roman"/>
          <w:color w:val="000000" w:themeColor="text1"/>
          <w:sz w:val="28"/>
          <w:szCs w:val="24"/>
          <w:lang w:val="bg-BG"/>
        </w:rPr>
        <w:t>Op</w:t>
      </w:r>
      <w:proofErr w:type="spellEnd"/>
      <w:r w:rsidRPr="003516D4">
        <w:rPr>
          <w:rFonts w:ascii="Times New Roman" w:hAnsi="Times New Roman" w:cs="Times New Roman"/>
          <w:color w:val="000000" w:themeColor="text1"/>
          <w:sz w:val="28"/>
          <w:szCs w:val="24"/>
          <w:lang w:val="bg-BG"/>
        </w:rPr>
        <w:t xml:space="preserve">. </w:t>
      </w:r>
      <w:proofErr w:type="spellStart"/>
      <w:r w:rsidRPr="003516D4">
        <w:rPr>
          <w:rFonts w:ascii="Times New Roman" w:hAnsi="Times New Roman" w:cs="Times New Roman"/>
          <w:color w:val="000000" w:themeColor="text1"/>
          <w:sz w:val="28"/>
          <w:szCs w:val="24"/>
          <w:lang w:val="bg-BG"/>
        </w:rPr>
        <w:t>cit</w:t>
      </w:r>
      <w:proofErr w:type="spellEnd"/>
      <w:r w:rsidRPr="003516D4">
        <w:rPr>
          <w:rFonts w:ascii="Times New Roman" w:hAnsi="Times New Roman" w:cs="Times New Roman"/>
          <w:color w:val="000000" w:themeColor="text1"/>
          <w:sz w:val="28"/>
          <w:szCs w:val="24"/>
          <w:lang w:val="bg-BG"/>
        </w:rPr>
        <w:t>.). Например: Витгенщайн, Л. Цит. съч., с. 51. Ако един и същи текст се цитира два или повече пъти в поредни бележки, пише се „Пак там”, на лат. “</w:t>
      </w:r>
      <w:proofErr w:type="spellStart"/>
      <w:r w:rsidRPr="003516D4">
        <w:rPr>
          <w:rFonts w:ascii="Times New Roman" w:hAnsi="Times New Roman" w:cs="Times New Roman"/>
          <w:color w:val="000000" w:themeColor="text1"/>
          <w:sz w:val="28"/>
          <w:szCs w:val="24"/>
          <w:lang w:val="bg-BG"/>
        </w:rPr>
        <w:t>Ibidem</w:t>
      </w:r>
      <w:proofErr w:type="spellEnd"/>
      <w:r w:rsidRPr="003516D4">
        <w:rPr>
          <w:rFonts w:ascii="Times New Roman" w:hAnsi="Times New Roman" w:cs="Times New Roman"/>
          <w:color w:val="000000" w:themeColor="text1"/>
          <w:sz w:val="28"/>
          <w:szCs w:val="24"/>
          <w:lang w:val="bg-BG"/>
        </w:rPr>
        <w:t>”. Например: Витгенщайн, Л. Цит. съч., с. 51. Пак там. Пак там, с. 38. Латиноезичните означения важат за цитирането на гръцки изследвания.</w:t>
      </w:r>
    </w:p>
    <w:p w14:paraId="0C29A8C0"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8.5. При поредни (второ и следващи) позовавания на вече цитиран текст (без значение статия или книга), когато от същия автор са цитирани и други текстове, се изписват: авторът, част от заглавието, запетайка и номерът на страницата. </w:t>
      </w:r>
    </w:p>
    <w:p w14:paraId="353B8FEA"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Например: </w:t>
      </w:r>
      <w:proofErr w:type="spellStart"/>
      <w:r w:rsidRPr="003516D4">
        <w:rPr>
          <w:rFonts w:ascii="Times New Roman" w:hAnsi="Times New Roman" w:cs="Times New Roman"/>
          <w:color w:val="000000" w:themeColor="text1"/>
          <w:sz w:val="28"/>
          <w:szCs w:val="24"/>
          <w:lang w:val="bg-BG"/>
        </w:rPr>
        <w:t>Саракинов</w:t>
      </w:r>
      <w:proofErr w:type="spellEnd"/>
      <w:r w:rsidRPr="003516D4">
        <w:rPr>
          <w:rFonts w:ascii="Times New Roman" w:hAnsi="Times New Roman" w:cs="Times New Roman"/>
          <w:color w:val="000000" w:themeColor="text1"/>
          <w:sz w:val="28"/>
          <w:szCs w:val="24"/>
          <w:lang w:val="bg-BG"/>
        </w:rPr>
        <w:t xml:space="preserve">, Г. </w:t>
      </w:r>
      <w:r w:rsidRPr="003516D4">
        <w:rPr>
          <w:rFonts w:ascii="Times New Roman" w:hAnsi="Times New Roman" w:cs="Times New Roman"/>
          <w:i/>
          <w:color w:val="000000" w:themeColor="text1"/>
          <w:sz w:val="28"/>
          <w:szCs w:val="24"/>
          <w:lang w:val="bg-BG"/>
        </w:rPr>
        <w:t>Колективно управление</w:t>
      </w:r>
      <w:r w:rsidRPr="003516D4">
        <w:rPr>
          <w:rFonts w:ascii="Times New Roman" w:hAnsi="Times New Roman" w:cs="Times New Roman"/>
          <w:color w:val="000000" w:themeColor="text1"/>
          <w:sz w:val="28"/>
          <w:szCs w:val="24"/>
          <w:lang w:val="bg-BG"/>
        </w:rPr>
        <w:t xml:space="preserve">, с. 5. Не се пише и „Цит. съч.” в допълнение към частта от заглавието! </w:t>
      </w:r>
    </w:p>
    <w:p w14:paraId="490CC665"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8.6. Когато цитирането в текста не е от оригинала, а чрез друго произведение, се пише „Цит. по:” Латинският аналог на това цитиране е </w:t>
      </w:r>
      <w:r w:rsidRPr="003516D4">
        <w:rPr>
          <w:rFonts w:ascii="Times New Roman" w:hAnsi="Times New Roman" w:cs="Times New Roman"/>
          <w:i/>
          <w:color w:val="000000" w:themeColor="text1"/>
          <w:sz w:val="28"/>
          <w:szCs w:val="24"/>
        </w:rPr>
        <w:t>apud</w:t>
      </w:r>
      <w:r w:rsidRPr="003516D4">
        <w:rPr>
          <w:rFonts w:ascii="Times New Roman" w:hAnsi="Times New Roman" w:cs="Times New Roman"/>
          <w:i/>
          <w:color w:val="000000" w:themeColor="text1"/>
          <w:sz w:val="28"/>
          <w:szCs w:val="24"/>
          <w:lang w:val="ru-RU"/>
        </w:rPr>
        <w:t>:…</w:t>
      </w:r>
      <w:r w:rsidRPr="003516D4">
        <w:rPr>
          <w:rFonts w:ascii="Times New Roman" w:hAnsi="Times New Roman" w:cs="Times New Roman"/>
          <w:color w:val="000000" w:themeColor="text1"/>
          <w:sz w:val="28"/>
          <w:szCs w:val="24"/>
          <w:lang w:val="bg-BG"/>
        </w:rPr>
        <w:t xml:space="preserve"> Изрично подчертаваме, че това не е добра практика, имайки предвид информационните </w:t>
      </w:r>
      <w:r w:rsidRPr="003516D4">
        <w:rPr>
          <w:rFonts w:ascii="Times New Roman" w:hAnsi="Times New Roman" w:cs="Times New Roman"/>
          <w:color w:val="000000" w:themeColor="text1"/>
          <w:sz w:val="28"/>
          <w:szCs w:val="24"/>
          <w:lang w:val="bg-BG"/>
        </w:rPr>
        <w:lastRenderedPageBreak/>
        <w:t>възможности налични он-</w:t>
      </w:r>
      <w:proofErr w:type="spellStart"/>
      <w:r w:rsidRPr="003516D4">
        <w:rPr>
          <w:rFonts w:ascii="Times New Roman" w:hAnsi="Times New Roman" w:cs="Times New Roman"/>
          <w:color w:val="000000" w:themeColor="text1"/>
          <w:sz w:val="28"/>
          <w:szCs w:val="24"/>
          <w:lang w:val="bg-BG"/>
        </w:rPr>
        <w:t>лайн</w:t>
      </w:r>
      <w:proofErr w:type="spellEnd"/>
      <w:r w:rsidRPr="003516D4">
        <w:rPr>
          <w:rFonts w:ascii="Times New Roman" w:hAnsi="Times New Roman" w:cs="Times New Roman"/>
          <w:color w:val="000000" w:themeColor="text1"/>
          <w:sz w:val="28"/>
          <w:szCs w:val="24"/>
          <w:lang w:val="bg-BG"/>
        </w:rPr>
        <w:t>. Този начин на цитиране следва да се избягва и да се ползва само в краен случай.</w:t>
      </w:r>
    </w:p>
    <w:p w14:paraId="0A23E7FD"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8.7. Посочване на страници (прилагат се съответно и при цитиране на латиница). Когато се цитира само една конкретна страница, преди номера ѝ се пише “с.“ (напр. с. 99) или “p.” (при цитиране на латиница). Правилото не важи, когато се цитират повече от една поредни страници – тогава преди цифрите им не се пише “с.“ (напр. 1–99). При цитирането на гръцки автори важи латиноезичната методика. </w:t>
      </w:r>
    </w:p>
    <w:p w14:paraId="1E87797A"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9. Изворите на антични и средновековни текстове се цитират без инверсия, като се посочват в специален списък със съкращения в началото на публикацията (може и под черта), в който се изписват данните на критичното издание на използвания текст или пък се посочва стандартно съкращение според общоприети научни каталози. Например за цитиране на светите отци и църковните писатели може да се използва стандартът на </w:t>
      </w:r>
      <w:proofErr w:type="spellStart"/>
      <w:r w:rsidRPr="003516D4">
        <w:rPr>
          <w:rFonts w:ascii="Times New Roman" w:hAnsi="Times New Roman" w:cs="Times New Roman"/>
          <w:i/>
          <w:color w:val="000000" w:themeColor="text1"/>
          <w:sz w:val="28"/>
          <w:szCs w:val="24"/>
        </w:rPr>
        <w:t>Clavis</w:t>
      </w:r>
      <w:proofErr w:type="spellEnd"/>
      <w:r w:rsidRPr="003516D4">
        <w:rPr>
          <w:rFonts w:ascii="Times New Roman" w:hAnsi="Times New Roman" w:cs="Times New Roman"/>
          <w:i/>
          <w:color w:val="000000" w:themeColor="text1"/>
          <w:sz w:val="28"/>
          <w:szCs w:val="24"/>
          <w:lang w:val="bg-BG"/>
        </w:rPr>
        <w:t xml:space="preserve"> </w:t>
      </w:r>
      <w:proofErr w:type="spellStart"/>
      <w:r w:rsidRPr="003516D4">
        <w:rPr>
          <w:rFonts w:ascii="Times New Roman" w:hAnsi="Times New Roman" w:cs="Times New Roman"/>
          <w:i/>
          <w:color w:val="000000" w:themeColor="text1"/>
          <w:sz w:val="28"/>
          <w:szCs w:val="24"/>
        </w:rPr>
        <w:t>Patrum</w:t>
      </w:r>
      <w:proofErr w:type="spellEnd"/>
      <w:r w:rsidRPr="003516D4">
        <w:rPr>
          <w:rFonts w:ascii="Times New Roman" w:hAnsi="Times New Roman" w:cs="Times New Roman"/>
          <w:i/>
          <w:color w:val="000000" w:themeColor="text1"/>
          <w:sz w:val="28"/>
          <w:szCs w:val="24"/>
          <w:lang w:val="bg-BG"/>
        </w:rPr>
        <w:t xml:space="preserve"> </w:t>
      </w:r>
      <w:proofErr w:type="spellStart"/>
      <w:r w:rsidRPr="003516D4">
        <w:rPr>
          <w:rFonts w:ascii="Times New Roman" w:hAnsi="Times New Roman" w:cs="Times New Roman"/>
          <w:i/>
          <w:color w:val="000000" w:themeColor="text1"/>
          <w:sz w:val="28"/>
          <w:szCs w:val="24"/>
        </w:rPr>
        <w:t>Graecorum</w:t>
      </w:r>
      <w:proofErr w:type="spellEnd"/>
      <w:r w:rsidRPr="003516D4">
        <w:rPr>
          <w:rFonts w:ascii="Times New Roman" w:hAnsi="Times New Roman" w:cs="Times New Roman"/>
          <w:color w:val="000000" w:themeColor="text1"/>
          <w:sz w:val="28"/>
          <w:szCs w:val="24"/>
          <w:lang w:val="bg-BG"/>
        </w:rPr>
        <w:t xml:space="preserve">, ако не се ползва конкретно критично издание. </w:t>
      </w:r>
    </w:p>
    <w:p w14:paraId="4E4C095F"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Когато авторът на статията е преводач на цитирания текст, в скоби се посочва (прев. С.Р.). Когато се цитира текст от първични извори или от вторична литература на съвременна кирилица, се дава с курсив. Ако е на латиница, гръцки, църковнославянски/старобългарски, не се отделя с кавички.</w:t>
      </w:r>
    </w:p>
    <w:p w14:paraId="5610695C"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10. Съкращения на периодични издания, използвани в изследването, също трябва да се изнасят в списъка със съкращения, за да се опрости цитирането под черта.</w:t>
      </w:r>
      <w:r w:rsidRPr="003516D4">
        <w:rPr>
          <w:rStyle w:val="FootnoteReference"/>
          <w:rFonts w:ascii="Times New Roman" w:hAnsi="Times New Roman" w:cs="Times New Roman"/>
          <w:color w:val="000000" w:themeColor="text1"/>
          <w:sz w:val="28"/>
          <w:szCs w:val="24"/>
          <w:lang w:val="bg-BG"/>
        </w:rPr>
        <w:footnoteReference w:id="1"/>
      </w:r>
      <w:r w:rsidRPr="003516D4">
        <w:rPr>
          <w:rFonts w:ascii="Times New Roman" w:hAnsi="Times New Roman" w:cs="Times New Roman"/>
          <w:color w:val="000000" w:themeColor="text1"/>
          <w:sz w:val="28"/>
          <w:szCs w:val="24"/>
          <w:lang w:val="bg-BG"/>
        </w:rPr>
        <w:t xml:space="preserve"> </w:t>
      </w:r>
    </w:p>
    <w:p w14:paraId="4EA6E52F" w14:textId="77777777" w:rsidR="009118B7" w:rsidRPr="003516D4" w:rsidRDefault="009118B7" w:rsidP="009118B7">
      <w:pPr>
        <w:jc w:val="both"/>
        <w:rPr>
          <w:rFonts w:ascii="Times New Roman" w:hAnsi="Times New Roman" w:cs="Times New Roman"/>
          <w:color w:val="000000" w:themeColor="text1"/>
          <w:sz w:val="28"/>
          <w:szCs w:val="24"/>
          <w:lang w:val="bg-BG"/>
        </w:rPr>
      </w:pPr>
      <w:r w:rsidRPr="003516D4">
        <w:rPr>
          <w:rFonts w:ascii="Times New Roman" w:hAnsi="Times New Roman" w:cs="Times New Roman"/>
          <w:color w:val="000000" w:themeColor="text1"/>
          <w:sz w:val="28"/>
          <w:szCs w:val="24"/>
          <w:lang w:val="bg-BG"/>
        </w:rPr>
        <w:t xml:space="preserve">11. Адресите за кореспонденция се изписват накрая с размер на шрифта 11 </w:t>
      </w:r>
      <w:proofErr w:type="spellStart"/>
      <w:r w:rsidRPr="003516D4">
        <w:rPr>
          <w:rFonts w:ascii="Times New Roman" w:hAnsi="Times New Roman" w:cs="Times New Roman"/>
          <w:color w:val="000000" w:themeColor="text1"/>
          <w:sz w:val="28"/>
          <w:szCs w:val="24"/>
          <w:lang w:val="bg-BG"/>
        </w:rPr>
        <w:t>pt</w:t>
      </w:r>
      <w:proofErr w:type="spellEnd"/>
      <w:r w:rsidRPr="003516D4">
        <w:rPr>
          <w:rFonts w:ascii="Times New Roman" w:hAnsi="Times New Roman" w:cs="Times New Roman"/>
          <w:color w:val="000000" w:themeColor="text1"/>
          <w:sz w:val="28"/>
          <w:szCs w:val="24"/>
          <w:lang w:val="bg-BG"/>
        </w:rPr>
        <w:t xml:space="preserve"> и стил </w:t>
      </w:r>
      <w:proofErr w:type="spellStart"/>
      <w:r w:rsidRPr="003516D4">
        <w:rPr>
          <w:rFonts w:ascii="Times New Roman" w:hAnsi="Times New Roman" w:cs="Times New Roman"/>
          <w:color w:val="000000" w:themeColor="text1"/>
          <w:sz w:val="28"/>
          <w:szCs w:val="24"/>
          <w:lang w:val="bg-BG"/>
        </w:rPr>
        <w:t>Italic</w:t>
      </w:r>
      <w:proofErr w:type="spellEnd"/>
      <w:r w:rsidRPr="003516D4">
        <w:rPr>
          <w:rFonts w:ascii="Times New Roman" w:hAnsi="Times New Roman" w:cs="Times New Roman"/>
          <w:color w:val="000000" w:themeColor="text1"/>
          <w:sz w:val="28"/>
          <w:szCs w:val="24"/>
          <w:lang w:val="bg-BG"/>
        </w:rPr>
        <w:t>, като се посочват трите имена на автора, научните степени и звания, длъжността и институцията, в която работят, пощенски адрес, телефон и e</w:t>
      </w:r>
      <w:r w:rsidRPr="003516D4">
        <w:rPr>
          <w:rFonts w:ascii="Times New Roman" w:hAnsi="Times New Roman" w:cs="Times New Roman"/>
          <w:color w:val="000000" w:themeColor="text1"/>
          <w:sz w:val="28"/>
          <w:szCs w:val="24"/>
          <w:lang w:val="ru-RU"/>
        </w:rPr>
        <w:t>-</w:t>
      </w:r>
      <w:proofErr w:type="spellStart"/>
      <w:r w:rsidRPr="003516D4">
        <w:rPr>
          <w:rFonts w:ascii="Times New Roman" w:hAnsi="Times New Roman" w:cs="Times New Roman"/>
          <w:color w:val="000000" w:themeColor="text1"/>
          <w:sz w:val="28"/>
          <w:szCs w:val="24"/>
          <w:lang w:val="bg-BG"/>
        </w:rPr>
        <w:t>mail</w:t>
      </w:r>
      <w:proofErr w:type="spellEnd"/>
      <w:r w:rsidRPr="003516D4">
        <w:rPr>
          <w:rFonts w:ascii="Times New Roman" w:hAnsi="Times New Roman" w:cs="Times New Roman"/>
          <w:color w:val="000000" w:themeColor="text1"/>
          <w:sz w:val="28"/>
          <w:szCs w:val="24"/>
          <w:lang w:val="bg-BG"/>
        </w:rPr>
        <w:t>.</w:t>
      </w:r>
    </w:p>
    <w:p w14:paraId="73B31217" w14:textId="77777777" w:rsidR="009118B7" w:rsidRPr="003516D4" w:rsidRDefault="009118B7" w:rsidP="009118B7">
      <w:pPr>
        <w:jc w:val="both"/>
        <w:rPr>
          <w:rFonts w:ascii="Times New Roman" w:hAnsi="Times New Roman" w:cs="Times New Roman"/>
          <w:color w:val="000000" w:themeColor="text1"/>
          <w:sz w:val="28"/>
          <w:szCs w:val="24"/>
          <w:lang w:val="bg-BG"/>
        </w:rPr>
      </w:pPr>
    </w:p>
    <w:p w14:paraId="74C3571B" w14:textId="6EE7CE84" w:rsidR="00306188" w:rsidRPr="000E0B91" w:rsidRDefault="00306188">
      <w:pPr>
        <w:rPr>
          <w:rFonts w:ascii="Arial Narrow,Bold" w:hAnsi="Arial Narrow,Bold" w:cs="Arial Narrow,Bold"/>
          <w:b/>
          <w:bCs/>
          <w:color w:val="002060"/>
          <w:sz w:val="26"/>
          <w:szCs w:val="24"/>
          <w:lang w:val="bg-BG"/>
        </w:rPr>
      </w:pPr>
    </w:p>
    <w:sectPr w:rsidR="00306188" w:rsidRPr="000E0B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DB99" w14:textId="77777777" w:rsidR="004C4A04" w:rsidRDefault="004C4A04" w:rsidP="00102297">
      <w:pPr>
        <w:spacing w:after="0" w:line="240" w:lineRule="auto"/>
      </w:pPr>
      <w:r>
        <w:separator/>
      </w:r>
    </w:p>
  </w:endnote>
  <w:endnote w:type="continuationSeparator" w:id="0">
    <w:p w14:paraId="49808033" w14:textId="77777777" w:rsidR="004C4A04" w:rsidRDefault="004C4A04" w:rsidP="0010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Narrow,Bold">
    <w:altName w:val="Arial Narrow"/>
    <w:panose1 w:val="020B0604020202020204"/>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lang w:val="en-US"/>
      </w:rPr>
      <w:id w:val="1861613257"/>
      <w:docPartObj>
        <w:docPartGallery w:val="Page Numbers (Bottom of Page)"/>
        <w:docPartUnique/>
      </w:docPartObj>
    </w:sdtPr>
    <w:sdtEndPr>
      <w:rPr>
        <w:noProof/>
      </w:rPr>
    </w:sdtEndPr>
    <w:sdtContent>
      <w:p w14:paraId="11F12EF1" w14:textId="77777777" w:rsidR="004128B9" w:rsidRPr="00EF4E1A" w:rsidRDefault="004128B9">
        <w:pPr>
          <w:pStyle w:val="Footer"/>
          <w:jc w:val="center"/>
          <w:rPr>
            <w:noProof/>
            <w:lang w:val="ru-RU"/>
          </w:rPr>
        </w:pPr>
        <w:r>
          <w:fldChar w:fldCharType="begin"/>
        </w:r>
        <w:r w:rsidRPr="009A7EB4">
          <w:rPr>
            <w:lang w:val="ru-RU"/>
          </w:rPr>
          <w:instrText xml:space="preserve"> </w:instrText>
        </w:r>
        <w:r>
          <w:instrText>PAGE</w:instrText>
        </w:r>
        <w:r w:rsidRPr="009A7EB4">
          <w:rPr>
            <w:lang w:val="ru-RU"/>
          </w:rPr>
          <w:instrText xml:space="preserve">   \* </w:instrText>
        </w:r>
        <w:r>
          <w:instrText>MERGEFORMAT</w:instrText>
        </w:r>
        <w:r w:rsidRPr="009A7EB4">
          <w:rPr>
            <w:lang w:val="ru-RU"/>
          </w:rPr>
          <w:instrText xml:space="preserve"> </w:instrText>
        </w:r>
        <w:r>
          <w:fldChar w:fldCharType="separate"/>
        </w:r>
        <w:r w:rsidRPr="009A7EB4">
          <w:rPr>
            <w:noProof/>
            <w:lang w:val="ru-RU"/>
          </w:rPr>
          <w:t>2</w:t>
        </w:r>
        <w:r w:rsidRPr="00EF4E1A">
          <w:rPr>
            <w:noProof/>
            <w:lang w:val="ru-RU"/>
          </w:rPr>
          <w:t>5</w:t>
        </w:r>
        <w:r>
          <w:rPr>
            <w:noProof/>
          </w:rPr>
          <w:fldChar w:fldCharType="end"/>
        </w:r>
      </w:p>
      <w:p w14:paraId="1B9C9731" w14:textId="2405E1FE" w:rsidR="004128B9" w:rsidRPr="00357918" w:rsidRDefault="004128B9" w:rsidP="00DD7094">
        <w:pPr>
          <w:spacing w:after="0" w:line="240" w:lineRule="auto"/>
          <w:jc w:val="center"/>
          <w:rPr>
            <w:rFonts w:ascii="Times New Roman" w:hAnsi="Times New Roman" w:cs="Times New Roman"/>
            <w:i/>
            <w:szCs w:val="28"/>
            <w:lang w:val="bg-BG"/>
          </w:rPr>
        </w:pPr>
        <w:r w:rsidRPr="00812EF1">
          <w:rPr>
            <w:rFonts w:ascii="Times New Roman" w:hAnsi="Times New Roman" w:cs="Times New Roman"/>
            <w:i/>
            <w:szCs w:val="28"/>
            <w:lang w:val="bg-BG"/>
          </w:rPr>
          <w:t xml:space="preserve">Утвърден с решение на Факултетен съвет - протокол </w:t>
        </w:r>
        <w:r w:rsidR="00324978">
          <w:rPr>
            <w:rFonts w:ascii="Times New Roman" w:hAnsi="Times New Roman" w:cs="Times New Roman"/>
            <w:i/>
            <w:szCs w:val="28"/>
            <w:lang w:val="bg-BG"/>
          </w:rPr>
          <w:t>4/18</w:t>
        </w:r>
        <w:r w:rsidR="00324978" w:rsidRPr="00812EF1">
          <w:rPr>
            <w:rFonts w:ascii="Times New Roman" w:hAnsi="Times New Roman" w:cs="Times New Roman"/>
            <w:i/>
            <w:szCs w:val="28"/>
            <w:lang w:val="bg-BG"/>
          </w:rPr>
          <w:t>.</w:t>
        </w:r>
        <w:r w:rsidR="00324978">
          <w:rPr>
            <w:rFonts w:ascii="Times New Roman" w:hAnsi="Times New Roman" w:cs="Times New Roman"/>
            <w:i/>
            <w:szCs w:val="28"/>
            <w:lang w:val="bg-BG"/>
          </w:rPr>
          <w:t>11</w:t>
        </w:r>
        <w:r w:rsidR="00324978" w:rsidRPr="00812EF1">
          <w:rPr>
            <w:rFonts w:ascii="Times New Roman" w:hAnsi="Times New Roman" w:cs="Times New Roman"/>
            <w:i/>
            <w:szCs w:val="28"/>
            <w:lang w:val="bg-BG"/>
          </w:rPr>
          <w:t>.2021 г.</w:t>
        </w:r>
        <w:r w:rsidR="00324978">
          <w:rPr>
            <w:rFonts w:ascii="Times New Roman" w:hAnsi="Times New Roman" w:cs="Times New Roman"/>
            <w:i/>
            <w:szCs w:val="28"/>
            <w:lang w:val="bg-BG"/>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6046" w14:textId="77777777" w:rsidR="004C4A04" w:rsidRDefault="004C4A04" w:rsidP="00102297">
      <w:pPr>
        <w:spacing w:after="0" w:line="240" w:lineRule="auto"/>
      </w:pPr>
      <w:r>
        <w:separator/>
      </w:r>
    </w:p>
  </w:footnote>
  <w:footnote w:type="continuationSeparator" w:id="0">
    <w:p w14:paraId="6A8CE168" w14:textId="77777777" w:rsidR="004C4A04" w:rsidRDefault="004C4A04" w:rsidP="00102297">
      <w:pPr>
        <w:spacing w:after="0" w:line="240" w:lineRule="auto"/>
      </w:pPr>
      <w:r>
        <w:continuationSeparator/>
      </w:r>
    </w:p>
  </w:footnote>
  <w:footnote w:id="1">
    <w:p w14:paraId="37C9EA47" w14:textId="77777777" w:rsidR="009118B7" w:rsidRPr="005E401C" w:rsidRDefault="009118B7" w:rsidP="009118B7">
      <w:pPr>
        <w:pStyle w:val="FootnoteText"/>
        <w:rPr>
          <w:lang w:val="bg-BG"/>
        </w:rPr>
      </w:pPr>
      <w:r>
        <w:rPr>
          <w:rStyle w:val="FootnoteReference"/>
        </w:rPr>
        <w:footnoteRef/>
      </w:r>
      <w:r w:rsidRPr="00170DE3">
        <w:rPr>
          <w:lang w:val="ru-RU"/>
        </w:rPr>
        <w:t xml:space="preserve"> </w:t>
      </w:r>
      <w:r>
        <w:rPr>
          <w:lang w:val="bg-BG"/>
        </w:rPr>
        <w:t>Редакцията ще предостави списък със съкращения на често използвани периодични справочни издания в научната област.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C56"/>
    <w:multiLevelType w:val="hybridMultilevel"/>
    <w:tmpl w:val="3C88BE4C"/>
    <w:lvl w:ilvl="0" w:tplc="C6C0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769CC"/>
    <w:multiLevelType w:val="hybridMultilevel"/>
    <w:tmpl w:val="46B6266C"/>
    <w:lvl w:ilvl="0" w:tplc="E1C84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4647C"/>
    <w:multiLevelType w:val="hybridMultilevel"/>
    <w:tmpl w:val="F7980A12"/>
    <w:lvl w:ilvl="0" w:tplc="98B28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74C9A"/>
    <w:multiLevelType w:val="hybridMultilevel"/>
    <w:tmpl w:val="1F1A6964"/>
    <w:lvl w:ilvl="0" w:tplc="06CC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F797B"/>
    <w:multiLevelType w:val="hybridMultilevel"/>
    <w:tmpl w:val="54444D76"/>
    <w:lvl w:ilvl="0" w:tplc="4E602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B006AE"/>
    <w:multiLevelType w:val="hybridMultilevel"/>
    <w:tmpl w:val="84F2CFDC"/>
    <w:lvl w:ilvl="0" w:tplc="D9A06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955F5"/>
    <w:multiLevelType w:val="hybridMultilevel"/>
    <w:tmpl w:val="6F4080F0"/>
    <w:lvl w:ilvl="0" w:tplc="C28AB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19"/>
    <w:multiLevelType w:val="hybridMultilevel"/>
    <w:tmpl w:val="01C2A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A60EC"/>
    <w:multiLevelType w:val="hybridMultilevel"/>
    <w:tmpl w:val="1A14BE6E"/>
    <w:lvl w:ilvl="0" w:tplc="769A641C">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375E7D"/>
    <w:multiLevelType w:val="hybridMultilevel"/>
    <w:tmpl w:val="2A24FCC4"/>
    <w:lvl w:ilvl="0" w:tplc="B34AC020">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723F86"/>
    <w:multiLevelType w:val="hybridMultilevel"/>
    <w:tmpl w:val="B66A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B7FD3"/>
    <w:multiLevelType w:val="hybridMultilevel"/>
    <w:tmpl w:val="BDA4C76C"/>
    <w:lvl w:ilvl="0" w:tplc="5D421A14">
      <w:start w:val="2"/>
      <w:numFmt w:val="bullet"/>
      <w:lvlText w:val="-"/>
      <w:lvlJc w:val="left"/>
      <w:pPr>
        <w:ind w:left="1080" w:hanging="360"/>
      </w:pPr>
      <w:rPr>
        <w:rFonts w:ascii="Palatino Linotype" w:eastAsiaTheme="minorHAnsi" w:hAnsi="Palatino Linotype"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4344AE"/>
    <w:multiLevelType w:val="hybridMultilevel"/>
    <w:tmpl w:val="1D4E7D64"/>
    <w:lvl w:ilvl="0" w:tplc="7D36F6D6">
      <w:start w:val="3"/>
      <w:numFmt w:val="bullet"/>
      <w:lvlText w:val="-"/>
      <w:lvlJc w:val="left"/>
      <w:pPr>
        <w:ind w:left="1080" w:hanging="360"/>
      </w:pPr>
      <w:rPr>
        <w:rFonts w:ascii="Palatino Linotype" w:eastAsiaTheme="minorHAnsi" w:hAnsi="Palatino Linotype"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407B55"/>
    <w:multiLevelType w:val="hybridMultilevel"/>
    <w:tmpl w:val="5A04CFE8"/>
    <w:lvl w:ilvl="0" w:tplc="7A324640">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A02075"/>
    <w:multiLevelType w:val="hybridMultilevel"/>
    <w:tmpl w:val="FA042798"/>
    <w:lvl w:ilvl="0" w:tplc="53C2A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A97496"/>
    <w:multiLevelType w:val="hybridMultilevel"/>
    <w:tmpl w:val="37B48484"/>
    <w:lvl w:ilvl="0" w:tplc="E3224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E70F05"/>
    <w:multiLevelType w:val="hybridMultilevel"/>
    <w:tmpl w:val="D15C6C64"/>
    <w:lvl w:ilvl="0" w:tplc="47DACFAE">
      <w:start w:val="2"/>
      <w:numFmt w:val="bullet"/>
      <w:lvlText w:val="-"/>
      <w:lvlJc w:val="left"/>
      <w:pPr>
        <w:ind w:left="720" w:hanging="360"/>
      </w:pPr>
      <w:rPr>
        <w:rFonts w:ascii="Palatino Linotype" w:eastAsiaTheme="minorHAnsi" w:hAnsi="Palatino Linotype"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B5C03"/>
    <w:multiLevelType w:val="hybridMultilevel"/>
    <w:tmpl w:val="0176704E"/>
    <w:lvl w:ilvl="0" w:tplc="F8B624E0">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C75616"/>
    <w:multiLevelType w:val="hybridMultilevel"/>
    <w:tmpl w:val="3D18134C"/>
    <w:lvl w:ilvl="0" w:tplc="45CE7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5430329">
    <w:abstractNumId w:val="10"/>
  </w:num>
  <w:num w:numId="2" w16cid:durableId="2141413829">
    <w:abstractNumId w:val="14"/>
  </w:num>
  <w:num w:numId="3" w16cid:durableId="138620707">
    <w:abstractNumId w:val="9"/>
  </w:num>
  <w:num w:numId="4" w16cid:durableId="1551722791">
    <w:abstractNumId w:val="13"/>
  </w:num>
  <w:num w:numId="5" w16cid:durableId="1184629147">
    <w:abstractNumId w:val="7"/>
  </w:num>
  <w:num w:numId="6" w16cid:durableId="1576746505">
    <w:abstractNumId w:val="8"/>
  </w:num>
  <w:num w:numId="7" w16cid:durableId="789982330">
    <w:abstractNumId w:val="4"/>
  </w:num>
  <w:num w:numId="8" w16cid:durableId="1929651870">
    <w:abstractNumId w:val="17"/>
  </w:num>
  <w:num w:numId="9" w16cid:durableId="252398558">
    <w:abstractNumId w:val="1"/>
  </w:num>
  <w:num w:numId="10" w16cid:durableId="1994722931">
    <w:abstractNumId w:val="0"/>
  </w:num>
  <w:num w:numId="11" w16cid:durableId="1080761422">
    <w:abstractNumId w:val="12"/>
  </w:num>
  <w:num w:numId="12" w16cid:durableId="949318359">
    <w:abstractNumId w:val="3"/>
  </w:num>
  <w:num w:numId="13" w16cid:durableId="869100546">
    <w:abstractNumId w:val="6"/>
  </w:num>
  <w:num w:numId="14" w16cid:durableId="1500191044">
    <w:abstractNumId w:val="11"/>
  </w:num>
  <w:num w:numId="15" w16cid:durableId="404492748">
    <w:abstractNumId w:val="16"/>
  </w:num>
  <w:num w:numId="16" w16cid:durableId="1598829488">
    <w:abstractNumId w:val="15"/>
  </w:num>
  <w:num w:numId="17" w16cid:durableId="2036806670">
    <w:abstractNumId w:val="5"/>
  </w:num>
  <w:num w:numId="18" w16cid:durableId="52627250">
    <w:abstractNumId w:val="18"/>
  </w:num>
  <w:num w:numId="19" w16cid:durableId="370114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71"/>
    <w:rsid w:val="00006EA6"/>
    <w:rsid w:val="00011726"/>
    <w:rsid w:val="00016537"/>
    <w:rsid w:val="0004759D"/>
    <w:rsid w:val="000546F0"/>
    <w:rsid w:val="00062178"/>
    <w:rsid w:val="0006529B"/>
    <w:rsid w:val="00065779"/>
    <w:rsid w:val="0007147B"/>
    <w:rsid w:val="00071AC1"/>
    <w:rsid w:val="0007285E"/>
    <w:rsid w:val="00075343"/>
    <w:rsid w:val="000824E7"/>
    <w:rsid w:val="000A1155"/>
    <w:rsid w:val="000A571D"/>
    <w:rsid w:val="000A63B8"/>
    <w:rsid w:val="000A6615"/>
    <w:rsid w:val="000A6B63"/>
    <w:rsid w:val="000A7DEC"/>
    <w:rsid w:val="000B0EB2"/>
    <w:rsid w:val="000C253C"/>
    <w:rsid w:val="000C5893"/>
    <w:rsid w:val="000C6444"/>
    <w:rsid w:val="000C727B"/>
    <w:rsid w:val="000E021D"/>
    <w:rsid w:val="000E0B91"/>
    <w:rsid w:val="000E0CA4"/>
    <w:rsid w:val="000E2DF8"/>
    <w:rsid w:val="000E7579"/>
    <w:rsid w:val="000F1DED"/>
    <w:rsid w:val="000F6627"/>
    <w:rsid w:val="000F6A7E"/>
    <w:rsid w:val="00102297"/>
    <w:rsid w:val="001071E6"/>
    <w:rsid w:val="00120214"/>
    <w:rsid w:val="00124BBB"/>
    <w:rsid w:val="0013368B"/>
    <w:rsid w:val="001401EC"/>
    <w:rsid w:val="00150E49"/>
    <w:rsid w:val="001564C3"/>
    <w:rsid w:val="0016067F"/>
    <w:rsid w:val="00163583"/>
    <w:rsid w:val="001646BE"/>
    <w:rsid w:val="001704D5"/>
    <w:rsid w:val="00175B06"/>
    <w:rsid w:val="00193CEA"/>
    <w:rsid w:val="001A1599"/>
    <w:rsid w:val="001A255B"/>
    <w:rsid w:val="001A5455"/>
    <w:rsid w:val="001B7F9E"/>
    <w:rsid w:val="001C66EC"/>
    <w:rsid w:val="001D7101"/>
    <w:rsid w:val="001D7399"/>
    <w:rsid w:val="001E4B79"/>
    <w:rsid w:val="001E7A0B"/>
    <w:rsid w:val="001F6136"/>
    <w:rsid w:val="001F69D0"/>
    <w:rsid w:val="00200D7A"/>
    <w:rsid w:val="00210FBC"/>
    <w:rsid w:val="00215C9E"/>
    <w:rsid w:val="00227936"/>
    <w:rsid w:val="00234D4D"/>
    <w:rsid w:val="00234E37"/>
    <w:rsid w:val="002413EA"/>
    <w:rsid w:val="0024354C"/>
    <w:rsid w:val="0025114C"/>
    <w:rsid w:val="0026653E"/>
    <w:rsid w:val="00274566"/>
    <w:rsid w:val="0027531C"/>
    <w:rsid w:val="00284CA1"/>
    <w:rsid w:val="00292357"/>
    <w:rsid w:val="002A1454"/>
    <w:rsid w:val="002A7525"/>
    <w:rsid w:val="002B2DDB"/>
    <w:rsid w:val="002B4851"/>
    <w:rsid w:val="002C1D31"/>
    <w:rsid w:val="002D5776"/>
    <w:rsid w:val="002E16CA"/>
    <w:rsid w:val="00306188"/>
    <w:rsid w:val="00310A39"/>
    <w:rsid w:val="00324978"/>
    <w:rsid w:val="00326691"/>
    <w:rsid w:val="0033448D"/>
    <w:rsid w:val="00337388"/>
    <w:rsid w:val="00337466"/>
    <w:rsid w:val="00341190"/>
    <w:rsid w:val="003426C9"/>
    <w:rsid w:val="00344D9B"/>
    <w:rsid w:val="003466DE"/>
    <w:rsid w:val="003516D4"/>
    <w:rsid w:val="0035525A"/>
    <w:rsid w:val="00357918"/>
    <w:rsid w:val="003620FE"/>
    <w:rsid w:val="00373A9E"/>
    <w:rsid w:val="00373B0F"/>
    <w:rsid w:val="00376EE3"/>
    <w:rsid w:val="003A38F8"/>
    <w:rsid w:val="003A45D1"/>
    <w:rsid w:val="003B26FD"/>
    <w:rsid w:val="003B7316"/>
    <w:rsid w:val="003E375B"/>
    <w:rsid w:val="003F2200"/>
    <w:rsid w:val="003F5953"/>
    <w:rsid w:val="004009B6"/>
    <w:rsid w:val="004128B9"/>
    <w:rsid w:val="00414A89"/>
    <w:rsid w:val="0041632F"/>
    <w:rsid w:val="00416C80"/>
    <w:rsid w:val="00424207"/>
    <w:rsid w:val="00427628"/>
    <w:rsid w:val="00437D10"/>
    <w:rsid w:val="004406D3"/>
    <w:rsid w:val="00444CDE"/>
    <w:rsid w:val="004624DA"/>
    <w:rsid w:val="004657D9"/>
    <w:rsid w:val="004660FC"/>
    <w:rsid w:val="0047374B"/>
    <w:rsid w:val="004769BE"/>
    <w:rsid w:val="004805BB"/>
    <w:rsid w:val="0048396C"/>
    <w:rsid w:val="00494D60"/>
    <w:rsid w:val="004958FC"/>
    <w:rsid w:val="004C4A04"/>
    <w:rsid w:val="004E70BA"/>
    <w:rsid w:val="004F3A64"/>
    <w:rsid w:val="00507568"/>
    <w:rsid w:val="00510F9D"/>
    <w:rsid w:val="00516605"/>
    <w:rsid w:val="00526035"/>
    <w:rsid w:val="005312A5"/>
    <w:rsid w:val="005313A6"/>
    <w:rsid w:val="005460B5"/>
    <w:rsid w:val="00546F45"/>
    <w:rsid w:val="00550FF9"/>
    <w:rsid w:val="00563ECF"/>
    <w:rsid w:val="005677BC"/>
    <w:rsid w:val="005804BB"/>
    <w:rsid w:val="005811F2"/>
    <w:rsid w:val="00583039"/>
    <w:rsid w:val="005859A9"/>
    <w:rsid w:val="00595FFC"/>
    <w:rsid w:val="00597126"/>
    <w:rsid w:val="00597370"/>
    <w:rsid w:val="005978CE"/>
    <w:rsid w:val="005A0A28"/>
    <w:rsid w:val="005A26A5"/>
    <w:rsid w:val="005A52E5"/>
    <w:rsid w:val="005A622A"/>
    <w:rsid w:val="005A6A6A"/>
    <w:rsid w:val="005B4024"/>
    <w:rsid w:val="005B61A1"/>
    <w:rsid w:val="005B6467"/>
    <w:rsid w:val="005B6681"/>
    <w:rsid w:val="005C7A8D"/>
    <w:rsid w:val="005E3A0E"/>
    <w:rsid w:val="005F3611"/>
    <w:rsid w:val="006018EF"/>
    <w:rsid w:val="00610818"/>
    <w:rsid w:val="00611DA2"/>
    <w:rsid w:val="00612D5B"/>
    <w:rsid w:val="006224ED"/>
    <w:rsid w:val="00624D41"/>
    <w:rsid w:val="006338E2"/>
    <w:rsid w:val="00644C60"/>
    <w:rsid w:val="006453F2"/>
    <w:rsid w:val="006477BE"/>
    <w:rsid w:val="00651EFC"/>
    <w:rsid w:val="006601D6"/>
    <w:rsid w:val="006604DD"/>
    <w:rsid w:val="006707D5"/>
    <w:rsid w:val="0067657F"/>
    <w:rsid w:val="00684089"/>
    <w:rsid w:val="00694D2F"/>
    <w:rsid w:val="0069724A"/>
    <w:rsid w:val="006A23A2"/>
    <w:rsid w:val="006A248F"/>
    <w:rsid w:val="006A70DA"/>
    <w:rsid w:val="006B3778"/>
    <w:rsid w:val="006B5BA9"/>
    <w:rsid w:val="006B666F"/>
    <w:rsid w:val="006C18E4"/>
    <w:rsid w:val="006C7F62"/>
    <w:rsid w:val="006D19DC"/>
    <w:rsid w:val="006D1A2E"/>
    <w:rsid w:val="006D25BA"/>
    <w:rsid w:val="006D7F91"/>
    <w:rsid w:val="006E0A47"/>
    <w:rsid w:val="006E461D"/>
    <w:rsid w:val="006E4A03"/>
    <w:rsid w:val="006E75E4"/>
    <w:rsid w:val="006F4A8C"/>
    <w:rsid w:val="006F73AB"/>
    <w:rsid w:val="006F7577"/>
    <w:rsid w:val="00701816"/>
    <w:rsid w:val="00706316"/>
    <w:rsid w:val="00716463"/>
    <w:rsid w:val="00720F8E"/>
    <w:rsid w:val="00733058"/>
    <w:rsid w:val="0073718A"/>
    <w:rsid w:val="0074130D"/>
    <w:rsid w:val="00743142"/>
    <w:rsid w:val="007463BC"/>
    <w:rsid w:val="0074653E"/>
    <w:rsid w:val="00747788"/>
    <w:rsid w:val="007529B1"/>
    <w:rsid w:val="0076041A"/>
    <w:rsid w:val="00760575"/>
    <w:rsid w:val="0076383C"/>
    <w:rsid w:val="00764AC0"/>
    <w:rsid w:val="00765213"/>
    <w:rsid w:val="00776F42"/>
    <w:rsid w:val="00780720"/>
    <w:rsid w:val="007837BB"/>
    <w:rsid w:val="00796D8A"/>
    <w:rsid w:val="007B0BEF"/>
    <w:rsid w:val="007D0A0E"/>
    <w:rsid w:val="007D2117"/>
    <w:rsid w:val="007D68D6"/>
    <w:rsid w:val="007D6E4F"/>
    <w:rsid w:val="007E0865"/>
    <w:rsid w:val="007E0B7C"/>
    <w:rsid w:val="007E326B"/>
    <w:rsid w:val="007F2E39"/>
    <w:rsid w:val="007F5CF1"/>
    <w:rsid w:val="007F7A2C"/>
    <w:rsid w:val="008030AE"/>
    <w:rsid w:val="00804E9C"/>
    <w:rsid w:val="00814178"/>
    <w:rsid w:val="00825BB7"/>
    <w:rsid w:val="00827E1F"/>
    <w:rsid w:val="00832643"/>
    <w:rsid w:val="00845CEF"/>
    <w:rsid w:val="008630E2"/>
    <w:rsid w:val="00863B0F"/>
    <w:rsid w:val="00876CF5"/>
    <w:rsid w:val="00881446"/>
    <w:rsid w:val="00892FDF"/>
    <w:rsid w:val="008A0512"/>
    <w:rsid w:val="008A1EA5"/>
    <w:rsid w:val="008A7AB4"/>
    <w:rsid w:val="008A7D7B"/>
    <w:rsid w:val="008B7002"/>
    <w:rsid w:val="008C356C"/>
    <w:rsid w:val="008C57B2"/>
    <w:rsid w:val="008C71C2"/>
    <w:rsid w:val="008D0273"/>
    <w:rsid w:val="008E55FC"/>
    <w:rsid w:val="008E7C40"/>
    <w:rsid w:val="008F0F98"/>
    <w:rsid w:val="008F12BC"/>
    <w:rsid w:val="008F4B35"/>
    <w:rsid w:val="00900B23"/>
    <w:rsid w:val="00901460"/>
    <w:rsid w:val="00906D1F"/>
    <w:rsid w:val="009118B7"/>
    <w:rsid w:val="00912741"/>
    <w:rsid w:val="00920B1D"/>
    <w:rsid w:val="00923078"/>
    <w:rsid w:val="00927F67"/>
    <w:rsid w:val="0093494C"/>
    <w:rsid w:val="00957C65"/>
    <w:rsid w:val="009603CB"/>
    <w:rsid w:val="00964DD3"/>
    <w:rsid w:val="00984BA2"/>
    <w:rsid w:val="00995F5E"/>
    <w:rsid w:val="009A04D7"/>
    <w:rsid w:val="009A7EB4"/>
    <w:rsid w:val="009E776C"/>
    <w:rsid w:val="009F50D9"/>
    <w:rsid w:val="009F5EED"/>
    <w:rsid w:val="00A26D73"/>
    <w:rsid w:val="00A370CE"/>
    <w:rsid w:val="00A37500"/>
    <w:rsid w:val="00A41CC6"/>
    <w:rsid w:val="00A46471"/>
    <w:rsid w:val="00A46F27"/>
    <w:rsid w:val="00A54F4C"/>
    <w:rsid w:val="00A559AD"/>
    <w:rsid w:val="00A7203F"/>
    <w:rsid w:val="00A73D8E"/>
    <w:rsid w:val="00A7657D"/>
    <w:rsid w:val="00A76D5E"/>
    <w:rsid w:val="00A9679A"/>
    <w:rsid w:val="00AA60AC"/>
    <w:rsid w:val="00AB2262"/>
    <w:rsid w:val="00AB6BB7"/>
    <w:rsid w:val="00AC035F"/>
    <w:rsid w:val="00AC3C90"/>
    <w:rsid w:val="00AC61A2"/>
    <w:rsid w:val="00AD0F14"/>
    <w:rsid w:val="00AD3EAA"/>
    <w:rsid w:val="00AD5198"/>
    <w:rsid w:val="00AE5FCF"/>
    <w:rsid w:val="00B04AD7"/>
    <w:rsid w:val="00B140BF"/>
    <w:rsid w:val="00B21465"/>
    <w:rsid w:val="00B273DD"/>
    <w:rsid w:val="00B42C36"/>
    <w:rsid w:val="00B45E9E"/>
    <w:rsid w:val="00B7645D"/>
    <w:rsid w:val="00B84EF2"/>
    <w:rsid w:val="00B91ECB"/>
    <w:rsid w:val="00B9296E"/>
    <w:rsid w:val="00BA1957"/>
    <w:rsid w:val="00BB39FB"/>
    <w:rsid w:val="00BD56CD"/>
    <w:rsid w:val="00BE5F07"/>
    <w:rsid w:val="00BF6AC7"/>
    <w:rsid w:val="00C01D50"/>
    <w:rsid w:val="00C05668"/>
    <w:rsid w:val="00C17511"/>
    <w:rsid w:val="00C4629A"/>
    <w:rsid w:val="00C50E33"/>
    <w:rsid w:val="00C52E22"/>
    <w:rsid w:val="00C5409D"/>
    <w:rsid w:val="00C57E20"/>
    <w:rsid w:val="00C619D7"/>
    <w:rsid w:val="00C66BE2"/>
    <w:rsid w:val="00C74E32"/>
    <w:rsid w:val="00C76C3D"/>
    <w:rsid w:val="00C859F9"/>
    <w:rsid w:val="00C862EB"/>
    <w:rsid w:val="00C901E1"/>
    <w:rsid w:val="00C925D9"/>
    <w:rsid w:val="00C93D35"/>
    <w:rsid w:val="00C94697"/>
    <w:rsid w:val="00CA4916"/>
    <w:rsid w:val="00CA4F2C"/>
    <w:rsid w:val="00CA5A8B"/>
    <w:rsid w:val="00CA6712"/>
    <w:rsid w:val="00CA6A0F"/>
    <w:rsid w:val="00CA77AF"/>
    <w:rsid w:val="00CB7191"/>
    <w:rsid w:val="00CC4CBA"/>
    <w:rsid w:val="00CC5183"/>
    <w:rsid w:val="00CD4A77"/>
    <w:rsid w:val="00CD6779"/>
    <w:rsid w:val="00CE1D43"/>
    <w:rsid w:val="00CF0D8F"/>
    <w:rsid w:val="00CF3443"/>
    <w:rsid w:val="00CF5385"/>
    <w:rsid w:val="00D223D0"/>
    <w:rsid w:val="00D3127E"/>
    <w:rsid w:val="00D43647"/>
    <w:rsid w:val="00D439F0"/>
    <w:rsid w:val="00D6492C"/>
    <w:rsid w:val="00D73EA0"/>
    <w:rsid w:val="00D802C9"/>
    <w:rsid w:val="00DA147D"/>
    <w:rsid w:val="00DA7C16"/>
    <w:rsid w:val="00DC2174"/>
    <w:rsid w:val="00DD3C3D"/>
    <w:rsid w:val="00DD5E80"/>
    <w:rsid w:val="00DD7094"/>
    <w:rsid w:val="00DE113E"/>
    <w:rsid w:val="00DF4D26"/>
    <w:rsid w:val="00E064E0"/>
    <w:rsid w:val="00E06FDD"/>
    <w:rsid w:val="00E12B5E"/>
    <w:rsid w:val="00E220CA"/>
    <w:rsid w:val="00E25F68"/>
    <w:rsid w:val="00E26728"/>
    <w:rsid w:val="00E369E5"/>
    <w:rsid w:val="00E434F5"/>
    <w:rsid w:val="00E5031F"/>
    <w:rsid w:val="00E55AE7"/>
    <w:rsid w:val="00E63AC8"/>
    <w:rsid w:val="00E70BF2"/>
    <w:rsid w:val="00E72A70"/>
    <w:rsid w:val="00E74469"/>
    <w:rsid w:val="00E76B0B"/>
    <w:rsid w:val="00E81D5E"/>
    <w:rsid w:val="00E97400"/>
    <w:rsid w:val="00EA0188"/>
    <w:rsid w:val="00EA4930"/>
    <w:rsid w:val="00EA5F09"/>
    <w:rsid w:val="00EA6EB8"/>
    <w:rsid w:val="00EA795B"/>
    <w:rsid w:val="00EC6E5B"/>
    <w:rsid w:val="00ED7207"/>
    <w:rsid w:val="00EF2A23"/>
    <w:rsid w:val="00EF46A8"/>
    <w:rsid w:val="00EF4E1A"/>
    <w:rsid w:val="00EF5AD2"/>
    <w:rsid w:val="00F11B32"/>
    <w:rsid w:val="00F21F8E"/>
    <w:rsid w:val="00F23C3C"/>
    <w:rsid w:val="00F24652"/>
    <w:rsid w:val="00F25AB2"/>
    <w:rsid w:val="00F310AE"/>
    <w:rsid w:val="00F41E2E"/>
    <w:rsid w:val="00F42814"/>
    <w:rsid w:val="00F72BCE"/>
    <w:rsid w:val="00F804ED"/>
    <w:rsid w:val="00F8671A"/>
    <w:rsid w:val="00F91188"/>
    <w:rsid w:val="00F91883"/>
    <w:rsid w:val="00F918A6"/>
    <w:rsid w:val="00FA5E28"/>
    <w:rsid w:val="00FC6975"/>
    <w:rsid w:val="00FD0F65"/>
    <w:rsid w:val="00FD24F7"/>
    <w:rsid w:val="00FE03F8"/>
    <w:rsid w:val="00FE4991"/>
    <w:rsid w:val="00FE5D9C"/>
    <w:rsid w:val="00FE5F8E"/>
    <w:rsid w:val="00FE6CD0"/>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516E"/>
  <w15:chartTrackingRefBased/>
  <w15:docId w15:val="{3D19F0A4-2B16-47D7-8D5E-92FD148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2297"/>
    <w:pPr>
      <w:spacing w:after="0" w:line="240" w:lineRule="auto"/>
    </w:pPr>
    <w:rPr>
      <w:sz w:val="20"/>
      <w:szCs w:val="20"/>
    </w:rPr>
  </w:style>
  <w:style w:type="character" w:customStyle="1" w:styleId="FootnoteTextChar">
    <w:name w:val="Footnote Text Char"/>
    <w:basedOn w:val="DefaultParagraphFont"/>
    <w:link w:val="FootnoteText"/>
    <w:uiPriority w:val="99"/>
    <w:rsid w:val="00102297"/>
    <w:rPr>
      <w:sz w:val="20"/>
      <w:szCs w:val="20"/>
    </w:rPr>
  </w:style>
  <w:style w:type="character" w:styleId="FootnoteReference">
    <w:name w:val="footnote reference"/>
    <w:basedOn w:val="DefaultParagraphFont"/>
    <w:uiPriority w:val="99"/>
    <w:semiHidden/>
    <w:unhideWhenUsed/>
    <w:rsid w:val="00102297"/>
    <w:rPr>
      <w:vertAlign w:val="superscript"/>
    </w:rPr>
  </w:style>
  <w:style w:type="character" w:styleId="Hyperlink">
    <w:name w:val="Hyperlink"/>
    <w:basedOn w:val="DefaultParagraphFont"/>
    <w:uiPriority w:val="99"/>
    <w:unhideWhenUsed/>
    <w:rsid w:val="00A7203F"/>
    <w:rPr>
      <w:color w:val="0563C1" w:themeColor="hyperlink"/>
      <w:u w:val="single"/>
    </w:rPr>
  </w:style>
  <w:style w:type="character" w:customStyle="1" w:styleId="UnresolvedMention1">
    <w:name w:val="Unresolved Mention1"/>
    <w:basedOn w:val="DefaultParagraphFont"/>
    <w:uiPriority w:val="99"/>
    <w:semiHidden/>
    <w:unhideWhenUsed/>
    <w:rsid w:val="00A7203F"/>
    <w:rPr>
      <w:color w:val="605E5C"/>
      <w:shd w:val="clear" w:color="auto" w:fill="E1DFDD"/>
    </w:rPr>
  </w:style>
  <w:style w:type="paragraph" w:styleId="ListParagraph">
    <w:name w:val="List Paragraph"/>
    <w:basedOn w:val="Normal"/>
    <w:uiPriority w:val="34"/>
    <w:qFormat/>
    <w:rsid w:val="00D223D0"/>
    <w:pPr>
      <w:ind w:left="720"/>
      <w:contextualSpacing/>
    </w:pPr>
  </w:style>
  <w:style w:type="paragraph" w:styleId="Footer">
    <w:name w:val="footer"/>
    <w:basedOn w:val="Normal"/>
    <w:link w:val="FooterChar"/>
    <w:uiPriority w:val="99"/>
    <w:rsid w:val="00A370CE"/>
    <w:pPr>
      <w:widowControl w:val="0"/>
      <w:tabs>
        <w:tab w:val="center" w:pos="4153"/>
        <w:tab w:val="right" w:pos="8306"/>
      </w:tabs>
      <w:spacing w:after="0" w:line="240" w:lineRule="auto"/>
    </w:pPr>
    <w:rPr>
      <w:rFonts w:ascii="Times New Roman" w:eastAsia="Times New Roman" w:hAnsi="Times New Roman" w:cs="Times New Roman"/>
      <w:color w:val="000000"/>
      <w:sz w:val="28"/>
      <w:szCs w:val="20"/>
      <w:lang w:val="en-AU"/>
    </w:rPr>
  </w:style>
  <w:style w:type="character" w:customStyle="1" w:styleId="FooterChar">
    <w:name w:val="Footer Char"/>
    <w:basedOn w:val="DefaultParagraphFont"/>
    <w:link w:val="Footer"/>
    <w:uiPriority w:val="99"/>
    <w:rsid w:val="00A370CE"/>
    <w:rPr>
      <w:rFonts w:ascii="Times New Roman" w:eastAsia="Times New Roman" w:hAnsi="Times New Roman" w:cs="Times New Roman"/>
      <w:color w:val="000000"/>
      <w:sz w:val="28"/>
      <w:szCs w:val="20"/>
      <w:lang w:val="en-AU"/>
    </w:rPr>
  </w:style>
  <w:style w:type="paragraph" w:styleId="Header">
    <w:name w:val="header"/>
    <w:basedOn w:val="Normal"/>
    <w:link w:val="HeaderChar"/>
    <w:uiPriority w:val="99"/>
    <w:unhideWhenUsed/>
    <w:rsid w:val="008C356C"/>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356C"/>
  </w:style>
  <w:style w:type="character" w:styleId="Emphasis">
    <w:name w:val="Emphasis"/>
    <w:basedOn w:val="DefaultParagraphFont"/>
    <w:uiPriority w:val="20"/>
    <w:qFormat/>
    <w:rsid w:val="00DA147D"/>
    <w:rPr>
      <w:i/>
      <w:iCs/>
    </w:rPr>
  </w:style>
  <w:style w:type="character" w:styleId="CommentReference">
    <w:name w:val="annotation reference"/>
    <w:basedOn w:val="DefaultParagraphFont"/>
    <w:uiPriority w:val="99"/>
    <w:semiHidden/>
    <w:unhideWhenUsed/>
    <w:rsid w:val="00C4629A"/>
    <w:rPr>
      <w:sz w:val="16"/>
      <w:szCs w:val="16"/>
    </w:rPr>
  </w:style>
  <w:style w:type="paragraph" w:styleId="CommentText">
    <w:name w:val="annotation text"/>
    <w:basedOn w:val="Normal"/>
    <w:link w:val="CommentTextChar"/>
    <w:uiPriority w:val="99"/>
    <w:semiHidden/>
    <w:unhideWhenUsed/>
    <w:rsid w:val="00C4629A"/>
    <w:pPr>
      <w:spacing w:line="240" w:lineRule="auto"/>
    </w:pPr>
    <w:rPr>
      <w:sz w:val="20"/>
      <w:szCs w:val="20"/>
    </w:rPr>
  </w:style>
  <w:style w:type="character" w:customStyle="1" w:styleId="CommentTextChar">
    <w:name w:val="Comment Text Char"/>
    <w:basedOn w:val="DefaultParagraphFont"/>
    <w:link w:val="CommentText"/>
    <w:uiPriority w:val="99"/>
    <w:semiHidden/>
    <w:rsid w:val="00C4629A"/>
    <w:rPr>
      <w:sz w:val="20"/>
      <w:szCs w:val="20"/>
    </w:rPr>
  </w:style>
  <w:style w:type="paragraph" w:styleId="CommentSubject">
    <w:name w:val="annotation subject"/>
    <w:basedOn w:val="CommentText"/>
    <w:next w:val="CommentText"/>
    <w:link w:val="CommentSubjectChar"/>
    <w:uiPriority w:val="99"/>
    <w:semiHidden/>
    <w:unhideWhenUsed/>
    <w:rsid w:val="00C4629A"/>
    <w:rPr>
      <w:b/>
      <w:bCs/>
    </w:rPr>
  </w:style>
  <w:style w:type="character" w:customStyle="1" w:styleId="CommentSubjectChar">
    <w:name w:val="Comment Subject Char"/>
    <w:basedOn w:val="CommentTextChar"/>
    <w:link w:val="CommentSubject"/>
    <w:uiPriority w:val="99"/>
    <w:semiHidden/>
    <w:rsid w:val="00C4629A"/>
    <w:rPr>
      <w:b/>
      <w:bCs/>
      <w:sz w:val="20"/>
      <w:szCs w:val="20"/>
    </w:rPr>
  </w:style>
  <w:style w:type="paragraph" w:styleId="BalloonText">
    <w:name w:val="Balloon Text"/>
    <w:basedOn w:val="Normal"/>
    <w:link w:val="BalloonTextChar"/>
    <w:uiPriority w:val="99"/>
    <w:semiHidden/>
    <w:unhideWhenUsed/>
    <w:rsid w:val="0031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39"/>
    <w:rPr>
      <w:rFonts w:ascii="Segoe UI" w:hAnsi="Segoe UI" w:cs="Segoe UI"/>
      <w:sz w:val="18"/>
      <w:szCs w:val="18"/>
    </w:rPr>
  </w:style>
  <w:style w:type="character" w:styleId="Strong">
    <w:name w:val="Strong"/>
    <w:basedOn w:val="DefaultParagraphFont"/>
    <w:uiPriority w:val="22"/>
    <w:qFormat/>
    <w:rsid w:val="00911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2CB8-D0ED-4EB0-8628-72AD4F2D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Теодор Асенов Аврамов</cp:lastModifiedBy>
  <cp:revision>3</cp:revision>
  <dcterms:created xsi:type="dcterms:W3CDTF">2022-03-30T06:17:00Z</dcterms:created>
  <dcterms:modified xsi:type="dcterms:W3CDTF">2024-06-15T07:06:00Z</dcterms:modified>
</cp:coreProperties>
</file>