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18" w:rsidRPr="003C7DD4" w:rsidRDefault="00275918" w:rsidP="00D704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C7DD4">
        <w:rPr>
          <w:rFonts w:ascii="Times New Roman" w:hAnsi="Times New Roman" w:cs="Times New Roman"/>
          <w:b/>
          <w:sz w:val="28"/>
          <w:szCs w:val="28"/>
        </w:rPr>
        <w:t>СТАНОВИЩЕ</w:t>
      </w:r>
    </w:p>
    <w:p w:rsidR="00275918" w:rsidRPr="00275918" w:rsidRDefault="00275918" w:rsidP="007471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918">
        <w:rPr>
          <w:rFonts w:ascii="Times New Roman" w:hAnsi="Times New Roman" w:cs="Times New Roman"/>
          <w:sz w:val="28"/>
          <w:szCs w:val="28"/>
        </w:rPr>
        <w:t>от доц. д-р Петко Христов</w:t>
      </w:r>
    </w:p>
    <w:p w:rsidR="00275918" w:rsidRPr="00BA26B2" w:rsidRDefault="00275918" w:rsidP="00BA26B2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918">
        <w:rPr>
          <w:rFonts w:ascii="Times New Roman" w:hAnsi="Times New Roman" w:cs="Times New Roman"/>
          <w:sz w:val="28"/>
          <w:szCs w:val="28"/>
        </w:rPr>
        <w:t>от Института за етнология и фолклористика с Етнографски музей при БАН</w:t>
      </w:r>
    </w:p>
    <w:p w:rsidR="00275918" w:rsidRPr="00275918" w:rsidRDefault="0074711E" w:rsidP="008C4E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провеждане на процедура</w:t>
      </w:r>
      <w:r w:rsidR="00275918" w:rsidRPr="00275918">
        <w:rPr>
          <w:rFonts w:ascii="Times New Roman" w:hAnsi="Times New Roman" w:cs="Times New Roman"/>
          <w:sz w:val="28"/>
          <w:szCs w:val="28"/>
        </w:rPr>
        <w:t xml:space="preserve"> за присъждане на образовате</w:t>
      </w:r>
      <w:r>
        <w:rPr>
          <w:rFonts w:ascii="Times New Roman" w:hAnsi="Times New Roman" w:cs="Times New Roman"/>
          <w:sz w:val="28"/>
          <w:szCs w:val="28"/>
        </w:rPr>
        <w:t xml:space="preserve">лната и научна степен „Доктор” </w:t>
      </w:r>
      <w:r w:rsidR="00275918" w:rsidRPr="00275918">
        <w:rPr>
          <w:rFonts w:ascii="Times New Roman" w:hAnsi="Times New Roman" w:cs="Times New Roman"/>
          <w:sz w:val="28"/>
          <w:szCs w:val="28"/>
        </w:rPr>
        <w:t xml:space="preserve">по професионално направление 3.1. </w:t>
      </w:r>
      <w:r>
        <w:rPr>
          <w:rFonts w:ascii="Times New Roman" w:hAnsi="Times New Roman" w:cs="Times New Roman"/>
          <w:sz w:val="28"/>
          <w:szCs w:val="28"/>
        </w:rPr>
        <w:t>„</w:t>
      </w:r>
      <w:r w:rsidR="00275918" w:rsidRPr="00275918">
        <w:rPr>
          <w:rFonts w:ascii="Times New Roman" w:hAnsi="Times New Roman" w:cs="Times New Roman"/>
          <w:sz w:val="28"/>
          <w:szCs w:val="28"/>
        </w:rPr>
        <w:t>Социология, ан</w:t>
      </w:r>
      <w:r>
        <w:rPr>
          <w:rFonts w:ascii="Times New Roman" w:hAnsi="Times New Roman" w:cs="Times New Roman"/>
          <w:sz w:val="28"/>
          <w:szCs w:val="28"/>
        </w:rPr>
        <w:t>тропология и науки за културата“ за нуждите на катедра „Етнология“ при Исторически факултет на СУ „Св. Кл. Охридски“</w:t>
      </w:r>
    </w:p>
    <w:p w:rsidR="00275918" w:rsidRPr="00275918" w:rsidRDefault="00275918" w:rsidP="008C4ECC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918">
        <w:rPr>
          <w:rFonts w:ascii="Times New Roman" w:hAnsi="Times New Roman" w:cs="Times New Roman"/>
          <w:sz w:val="28"/>
          <w:szCs w:val="28"/>
        </w:rPr>
        <w:t>за дисертационен труд на тема: „</w:t>
      </w:r>
      <w:r w:rsidR="0074711E" w:rsidRPr="0074711E">
        <w:rPr>
          <w:rFonts w:ascii="Times New Roman" w:hAnsi="Times New Roman" w:cs="Times New Roman"/>
          <w:i/>
          <w:sz w:val="28"/>
          <w:szCs w:val="28"/>
        </w:rPr>
        <w:t xml:space="preserve">Мобилност и социо-културни процеси при ромските общности в България в началото на </w:t>
      </w:r>
      <w:r w:rsidR="0074711E" w:rsidRPr="0074711E">
        <w:rPr>
          <w:rFonts w:ascii="Times New Roman" w:hAnsi="Times New Roman" w:cs="Times New Roman"/>
          <w:i/>
          <w:sz w:val="28"/>
          <w:szCs w:val="28"/>
          <w:lang w:val="en-US"/>
        </w:rPr>
        <w:t>XXI</w:t>
      </w:r>
      <w:r w:rsidR="0074711E" w:rsidRPr="0074711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4711E" w:rsidRPr="0074711E">
        <w:rPr>
          <w:rFonts w:ascii="Times New Roman" w:hAnsi="Times New Roman" w:cs="Times New Roman"/>
          <w:i/>
          <w:sz w:val="28"/>
          <w:szCs w:val="28"/>
        </w:rPr>
        <w:t>век (етноложко изследване)</w:t>
      </w:r>
      <w:r w:rsidR="0074711E">
        <w:rPr>
          <w:rFonts w:ascii="Times New Roman" w:hAnsi="Times New Roman" w:cs="Times New Roman"/>
          <w:sz w:val="28"/>
          <w:szCs w:val="28"/>
        </w:rPr>
        <w:t xml:space="preserve">” с автор </w:t>
      </w:r>
      <w:r w:rsidR="0074711E" w:rsidRPr="0074711E">
        <w:rPr>
          <w:rFonts w:ascii="Times New Roman" w:hAnsi="Times New Roman" w:cs="Times New Roman"/>
          <w:sz w:val="28"/>
          <w:szCs w:val="28"/>
        </w:rPr>
        <w:t>Иванка Владимирова Абаджиева-Иванова</w:t>
      </w:r>
    </w:p>
    <w:p w:rsidR="00275918" w:rsidRPr="00275918" w:rsidRDefault="00275918" w:rsidP="00275918">
      <w:pPr>
        <w:rPr>
          <w:rFonts w:ascii="Times New Roman" w:hAnsi="Times New Roman" w:cs="Times New Roman"/>
          <w:sz w:val="28"/>
          <w:szCs w:val="28"/>
        </w:rPr>
      </w:pPr>
    </w:p>
    <w:p w:rsidR="00275918" w:rsidRDefault="00275918" w:rsidP="00BA26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918">
        <w:rPr>
          <w:rFonts w:ascii="Times New Roman" w:hAnsi="Times New Roman" w:cs="Times New Roman"/>
          <w:sz w:val="28"/>
          <w:szCs w:val="28"/>
        </w:rPr>
        <w:t xml:space="preserve">Дисертационното изследване на </w:t>
      </w:r>
      <w:r w:rsidR="0074711E" w:rsidRPr="0074711E">
        <w:rPr>
          <w:rFonts w:ascii="Times New Roman" w:hAnsi="Times New Roman" w:cs="Times New Roman"/>
          <w:sz w:val="28"/>
          <w:szCs w:val="28"/>
        </w:rPr>
        <w:t xml:space="preserve">Иванка Владимирова Абаджиева-Иванова </w:t>
      </w:r>
      <w:r w:rsidRPr="00275918">
        <w:rPr>
          <w:rFonts w:ascii="Times New Roman" w:hAnsi="Times New Roman" w:cs="Times New Roman"/>
          <w:sz w:val="28"/>
          <w:szCs w:val="28"/>
        </w:rPr>
        <w:t>е посветено на един успешно развиван през последните години в българската етнология проблем, особено актуале</w:t>
      </w:r>
      <w:r w:rsidR="008C4ECC">
        <w:rPr>
          <w:rFonts w:ascii="Times New Roman" w:hAnsi="Times New Roman" w:cs="Times New Roman"/>
          <w:sz w:val="28"/>
          <w:szCs w:val="28"/>
        </w:rPr>
        <w:t>н с оглед на научното осмисляне</w:t>
      </w:r>
      <w:r w:rsidR="008C4ECC" w:rsidRPr="008C4E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4ECC">
        <w:rPr>
          <w:rFonts w:ascii="Times New Roman" w:hAnsi="Times New Roman" w:cs="Times New Roman"/>
          <w:sz w:val="28"/>
          <w:szCs w:val="28"/>
        </w:rPr>
        <w:t>на социалните и културните процеси,</w:t>
      </w:r>
      <w:r w:rsidR="00451335">
        <w:rPr>
          <w:rFonts w:ascii="Times New Roman" w:hAnsi="Times New Roman" w:cs="Times New Roman"/>
          <w:sz w:val="28"/>
          <w:szCs w:val="28"/>
        </w:rPr>
        <w:t xml:space="preserve"> протичащи в </w:t>
      </w:r>
      <w:r w:rsidR="00BA26B2">
        <w:rPr>
          <w:rFonts w:ascii="Times New Roman" w:hAnsi="Times New Roman" w:cs="Times New Roman"/>
          <w:sz w:val="28"/>
          <w:szCs w:val="28"/>
        </w:rPr>
        <w:t xml:space="preserve">съвременна </w:t>
      </w:r>
      <w:r w:rsidR="00451335">
        <w:rPr>
          <w:rFonts w:ascii="Times New Roman" w:hAnsi="Times New Roman" w:cs="Times New Roman"/>
          <w:sz w:val="28"/>
          <w:szCs w:val="28"/>
        </w:rPr>
        <w:t>Европа,</w:t>
      </w:r>
      <w:r w:rsidR="008C4ECC">
        <w:rPr>
          <w:rFonts w:ascii="Times New Roman" w:hAnsi="Times New Roman" w:cs="Times New Roman"/>
          <w:sz w:val="28"/>
          <w:szCs w:val="28"/>
        </w:rPr>
        <w:t xml:space="preserve"> които някои учени наричат „епоха на миграциите“. Изследването е проведено сред ромските общности в различни региони на България, </w:t>
      </w:r>
      <w:r w:rsidR="00451335">
        <w:rPr>
          <w:rFonts w:ascii="Times New Roman" w:hAnsi="Times New Roman" w:cs="Times New Roman"/>
          <w:sz w:val="28"/>
          <w:szCs w:val="28"/>
        </w:rPr>
        <w:t xml:space="preserve">с разнообразен миграционен опит, </w:t>
      </w:r>
      <w:r w:rsidR="008C4ECC">
        <w:rPr>
          <w:rFonts w:ascii="Times New Roman" w:hAnsi="Times New Roman" w:cs="Times New Roman"/>
          <w:sz w:val="28"/>
          <w:szCs w:val="28"/>
        </w:rPr>
        <w:t xml:space="preserve">което прави темата още по-актуална с оглед на обществената чувствителност към </w:t>
      </w:r>
      <w:r w:rsidR="00451335">
        <w:rPr>
          <w:rFonts w:ascii="Times New Roman" w:hAnsi="Times New Roman" w:cs="Times New Roman"/>
          <w:sz w:val="28"/>
          <w:szCs w:val="28"/>
        </w:rPr>
        <w:t xml:space="preserve">тези общности и опитите за преодоляване на редица наследени стереотипи към ромите като цяло. Работата на дисертантката </w:t>
      </w:r>
      <w:r w:rsidR="00BA26B2">
        <w:rPr>
          <w:rFonts w:ascii="Times New Roman" w:hAnsi="Times New Roman" w:cs="Times New Roman"/>
          <w:sz w:val="28"/>
          <w:szCs w:val="28"/>
        </w:rPr>
        <w:t xml:space="preserve">сред тези общности </w:t>
      </w:r>
      <w:r w:rsidR="00451335">
        <w:rPr>
          <w:rFonts w:ascii="Times New Roman" w:hAnsi="Times New Roman" w:cs="Times New Roman"/>
          <w:sz w:val="28"/>
          <w:szCs w:val="28"/>
        </w:rPr>
        <w:t xml:space="preserve">като </w:t>
      </w:r>
      <w:r w:rsidR="00451335" w:rsidRPr="00451335">
        <w:rPr>
          <w:rFonts w:ascii="Times New Roman" w:hAnsi="Times New Roman" w:cs="Times New Roman"/>
          <w:sz w:val="28"/>
          <w:szCs w:val="28"/>
        </w:rPr>
        <w:t>координатор към Националнат</w:t>
      </w:r>
      <w:r w:rsidR="00451335">
        <w:rPr>
          <w:rFonts w:ascii="Times New Roman" w:hAnsi="Times New Roman" w:cs="Times New Roman"/>
          <w:sz w:val="28"/>
          <w:szCs w:val="28"/>
        </w:rPr>
        <w:t xml:space="preserve">а мрежа на здравните медиатори в София безспорно е допринесъл за </w:t>
      </w:r>
      <w:r w:rsidR="00BA26B2">
        <w:rPr>
          <w:rFonts w:ascii="Times New Roman" w:hAnsi="Times New Roman" w:cs="Times New Roman"/>
          <w:sz w:val="28"/>
          <w:szCs w:val="28"/>
        </w:rPr>
        <w:t>успешното</w:t>
      </w:r>
      <w:r w:rsidR="00451335">
        <w:rPr>
          <w:rFonts w:ascii="Times New Roman" w:hAnsi="Times New Roman" w:cs="Times New Roman"/>
          <w:sz w:val="28"/>
          <w:szCs w:val="28"/>
        </w:rPr>
        <w:t xml:space="preserve"> </w:t>
      </w:r>
      <w:r w:rsidR="00BA26B2">
        <w:rPr>
          <w:rFonts w:ascii="Times New Roman" w:hAnsi="Times New Roman" w:cs="Times New Roman"/>
          <w:sz w:val="28"/>
          <w:szCs w:val="28"/>
        </w:rPr>
        <w:t xml:space="preserve">ѝ </w:t>
      </w:r>
      <w:r w:rsidR="00451335">
        <w:rPr>
          <w:rFonts w:ascii="Times New Roman" w:hAnsi="Times New Roman" w:cs="Times New Roman"/>
          <w:sz w:val="28"/>
          <w:szCs w:val="28"/>
        </w:rPr>
        <w:t>включване като изследовател и задълбочения анализ на социалните процеси в ромските общности</w:t>
      </w:r>
      <w:r w:rsidR="00451335" w:rsidRPr="00451335">
        <w:rPr>
          <w:rFonts w:ascii="Times New Roman" w:hAnsi="Times New Roman" w:cs="Times New Roman"/>
          <w:sz w:val="28"/>
          <w:szCs w:val="28"/>
        </w:rPr>
        <w:t>.</w:t>
      </w:r>
      <w:r w:rsidR="00451335">
        <w:rPr>
          <w:rFonts w:ascii="Times New Roman" w:hAnsi="Times New Roman" w:cs="Times New Roman"/>
          <w:sz w:val="28"/>
          <w:szCs w:val="28"/>
        </w:rPr>
        <w:t xml:space="preserve"> Всичко това прави дисертационното изследване актуално и приносно.</w:t>
      </w:r>
      <w:r w:rsidR="00BA2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D2C" w:rsidRDefault="00451335" w:rsidP="00BA26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Изследователският фокус е върху </w:t>
      </w:r>
      <w:r w:rsidR="00C41D2C">
        <w:rPr>
          <w:rFonts w:ascii="Times New Roman" w:hAnsi="Times New Roman" w:cs="Times New Roman"/>
          <w:sz w:val="28"/>
          <w:szCs w:val="28"/>
        </w:rPr>
        <w:t>трудовата мобилност на ромите (временна или постоянна) (стр. 12), като проучването</w:t>
      </w:r>
      <w:r>
        <w:rPr>
          <w:rFonts w:ascii="Times New Roman" w:hAnsi="Times New Roman" w:cs="Times New Roman"/>
          <w:sz w:val="28"/>
          <w:szCs w:val="28"/>
        </w:rPr>
        <w:t xml:space="preserve"> е проведено сред ромски общности в Южна България</w:t>
      </w:r>
      <w:r w:rsidR="00C41D2C">
        <w:rPr>
          <w:rFonts w:ascii="Times New Roman" w:hAnsi="Times New Roman" w:cs="Times New Roman"/>
          <w:sz w:val="28"/>
          <w:szCs w:val="28"/>
        </w:rPr>
        <w:t xml:space="preserve"> (районите на градовете Царево, Харманли, Свиленград и Смолян), Северна България (градовете Лом, Добрич и Каварна), както и община Баните (обл. Смолян) (стр. 64). Освен преките наблюдения в ромските общности</w:t>
      </w:r>
      <w:r w:rsidR="00BA26B2">
        <w:rPr>
          <w:rFonts w:ascii="Times New Roman" w:hAnsi="Times New Roman" w:cs="Times New Roman"/>
          <w:sz w:val="28"/>
          <w:szCs w:val="28"/>
        </w:rPr>
        <w:t xml:space="preserve"> и редицата неформални разговори</w:t>
      </w:r>
      <w:r w:rsidR="00C41D2C">
        <w:rPr>
          <w:rFonts w:ascii="Times New Roman" w:hAnsi="Times New Roman" w:cs="Times New Roman"/>
          <w:sz w:val="28"/>
          <w:szCs w:val="28"/>
        </w:rPr>
        <w:t>, дисертантката е провела и</w:t>
      </w:r>
      <w:r w:rsidR="00BA26B2">
        <w:rPr>
          <w:rFonts w:ascii="Times New Roman" w:hAnsi="Times New Roman" w:cs="Times New Roman"/>
          <w:sz w:val="28"/>
          <w:szCs w:val="28"/>
        </w:rPr>
        <w:t xml:space="preserve"> дълбочинни </w:t>
      </w:r>
      <w:r w:rsidR="00C41D2C">
        <w:rPr>
          <w:rFonts w:ascii="Times New Roman" w:hAnsi="Times New Roman" w:cs="Times New Roman"/>
          <w:sz w:val="28"/>
          <w:szCs w:val="28"/>
        </w:rPr>
        <w:t xml:space="preserve">етнографски интервюта с </w:t>
      </w:r>
      <w:r w:rsidR="00BA26B2">
        <w:rPr>
          <w:rFonts w:ascii="Times New Roman" w:hAnsi="Times New Roman" w:cs="Times New Roman"/>
          <w:sz w:val="28"/>
          <w:szCs w:val="28"/>
        </w:rPr>
        <w:t xml:space="preserve">30 </w:t>
      </w:r>
      <w:r w:rsidR="00C41D2C">
        <w:rPr>
          <w:rFonts w:ascii="Times New Roman" w:hAnsi="Times New Roman" w:cs="Times New Roman"/>
          <w:sz w:val="28"/>
          <w:szCs w:val="28"/>
        </w:rPr>
        <w:t xml:space="preserve">представители на различни етнически и конфесионални общности – както сред роми, така и сред </w:t>
      </w:r>
      <w:r w:rsidR="00BA26B2">
        <w:rPr>
          <w:rFonts w:ascii="Times New Roman" w:hAnsi="Times New Roman" w:cs="Times New Roman"/>
          <w:sz w:val="28"/>
          <w:szCs w:val="28"/>
        </w:rPr>
        <w:t>„</w:t>
      </w:r>
      <w:r w:rsidR="00C41D2C">
        <w:rPr>
          <w:rFonts w:ascii="Times New Roman" w:hAnsi="Times New Roman" w:cs="Times New Roman"/>
          <w:sz w:val="28"/>
          <w:szCs w:val="28"/>
        </w:rPr>
        <w:t>не-роми</w:t>
      </w:r>
      <w:r w:rsidR="00BA26B2">
        <w:rPr>
          <w:rFonts w:ascii="Times New Roman" w:hAnsi="Times New Roman" w:cs="Times New Roman"/>
          <w:sz w:val="28"/>
          <w:szCs w:val="28"/>
        </w:rPr>
        <w:t>“</w:t>
      </w:r>
      <w:r w:rsidR="00C41D2C">
        <w:rPr>
          <w:rFonts w:ascii="Times New Roman" w:hAnsi="Times New Roman" w:cs="Times New Roman"/>
          <w:sz w:val="28"/>
          <w:szCs w:val="28"/>
        </w:rPr>
        <w:t>, както ги нарича самата тя. Списъкът с техните характеристики е представен като прило</w:t>
      </w:r>
      <w:r w:rsidR="00BA26B2">
        <w:rPr>
          <w:rFonts w:ascii="Times New Roman" w:hAnsi="Times New Roman" w:cs="Times New Roman"/>
          <w:sz w:val="28"/>
          <w:szCs w:val="28"/>
        </w:rPr>
        <w:t>жение към</w:t>
      </w:r>
      <w:r w:rsidR="00C41D2C">
        <w:rPr>
          <w:rFonts w:ascii="Times New Roman" w:hAnsi="Times New Roman" w:cs="Times New Roman"/>
          <w:sz w:val="28"/>
          <w:szCs w:val="28"/>
        </w:rPr>
        <w:t xml:space="preserve"> дисертацията.</w:t>
      </w:r>
    </w:p>
    <w:p w:rsidR="001F2104" w:rsidRDefault="00C41D2C" w:rsidP="00BA26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уводната част </w:t>
      </w:r>
      <w:r w:rsidR="00997876">
        <w:rPr>
          <w:rFonts w:ascii="Times New Roman" w:hAnsi="Times New Roman" w:cs="Times New Roman"/>
          <w:sz w:val="28"/>
          <w:szCs w:val="28"/>
        </w:rPr>
        <w:t xml:space="preserve">авторката </w:t>
      </w:r>
      <w:r w:rsidR="001F2104">
        <w:rPr>
          <w:rFonts w:ascii="Times New Roman" w:hAnsi="Times New Roman" w:cs="Times New Roman"/>
          <w:sz w:val="28"/>
          <w:szCs w:val="28"/>
        </w:rPr>
        <w:t>коректно извежда основната цел на изследването – „</w:t>
      </w:r>
      <w:r w:rsidR="001F2104" w:rsidRPr="001F2104">
        <w:rPr>
          <w:rFonts w:ascii="Times New Roman" w:hAnsi="Times New Roman" w:cs="Times New Roman"/>
          <w:sz w:val="28"/>
          <w:szCs w:val="28"/>
        </w:rPr>
        <w:t>да се очертаят елементите в социалното и културно развитие на ромските общности, върху ко</w:t>
      </w:r>
      <w:r w:rsidR="001F2104">
        <w:rPr>
          <w:rFonts w:ascii="Times New Roman" w:hAnsi="Times New Roman" w:cs="Times New Roman"/>
          <w:sz w:val="28"/>
          <w:szCs w:val="28"/>
        </w:rPr>
        <w:t>ито най-силно влияе мобилността“ (с.7), основните изследователски въпроси и задачи</w:t>
      </w:r>
      <w:r w:rsidR="00BA26B2">
        <w:rPr>
          <w:rFonts w:ascii="Times New Roman" w:hAnsi="Times New Roman" w:cs="Times New Roman"/>
          <w:sz w:val="28"/>
          <w:szCs w:val="28"/>
        </w:rPr>
        <w:t>те</w:t>
      </w:r>
      <w:r w:rsidR="001F2104">
        <w:rPr>
          <w:rFonts w:ascii="Times New Roman" w:hAnsi="Times New Roman" w:cs="Times New Roman"/>
          <w:sz w:val="28"/>
          <w:szCs w:val="28"/>
        </w:rPr>
        <w:t xml:space="preserve"> пред проучването. </w:t>
      </w:r>
      <w:r w:rsidR="001F2104" w:rsidRPr="001F2104">
        <w:rPr>
          <w:rFonts w:ascii="Times New Roman" w:hAnsi="Times New Roman" w:cs="Times New Roman"/>
          <w:sz w:val="28"/>
          <w:szCs w:val="28"/>
        </w:rPr>
        <w:t xml:space="preserve">Като основна изходна хипотеза </w:t>
      </w:r>
      <w:r w:rsidR="001F2104">
        <w:rPr>
          <w:rFonts w:ascii="Times New Roman" w:hAnsi="Times New Roman" w:cs="Times New Roman"/>
          <w:sz w:val="28"/>
          <w:szCs w:val="28"/>
        </w:rPr>
        <w:t>дисертантката изтъква: „В</w:t>
      </w:r>
      <w:r w:rsidR="001F2104" w:rsidRPr="001F2104">
        <w:rPr>
          <w:rFonts w:ascii="Times New Roman" w:hAnsi="Times New Roman" w:cs="Times New Roman"/>
          <w:sz w:val="28"/>
          <w:szCs w:val="28"/>
        </w:rPr>
        <w:t>ъзприемането на мобилността като ресурс за развитие, който най</w:t>
      </w:r>
      <w:r w:rsidR="001F2104">
        <w:rPr>
          <w:rFonts w:ascii="Times New Roman" w:hAnsi="Times New Roman" w:cs="Times New Roman"/>
          <w:sz w:val="28"/>
          <w:szCs w:val="28"/>
        </w:rPr>
        <w:t>-</w:t>
      </w:r>
      <w:r w:rsidR="001F2104" w:rsidRPr="001F2104">
        <w:rPr>
          <w:rFonts w:ascii="Times New Roman" w:hAnsi="Times New Roman" w:cs="Times New Roman"/>
          <w:sz w:val="28"/>
          <w:szCs w:val="28"/>
        </w:rPr>
        <w:t>силно въздейства на ниво семейство, домакинство и локална общност</w:t>
      </w:r>
      <w:r w:rsidR="001F2104">
        <w:rPr>
          <w:rFonts w:ascii="Times New Roman" w:hAnsi="Times New Roman" w:cs="Times New Roman"/>
          <w:sz w:val="28"/>
          <w:szCs w:val="28"/>
        </w:rPr>
        <w:t>“ (с. 7).</w:t>
      </w:r>
      <w:r w:rsidR="00BA2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6B2" w:rsidRDefault="00997876" w:rsidP="00BA26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първата глава Иванка Абаджиева-Иванова излага изходните теоретични позиции на изследването на миграциите и мобилността, което е предприела. Тук проличава доброто познаване и на световната, и на българската литература по въпроса за съвременните миграции. </w:t>
      </w:r>
      <w:r w:rsidR="00BA26B2">
        <w:rPr>
          <w:rFonts w:ascii="Times New Roman" w:hAnsi="Times New Roman" w:cs="Times New Roman"/>
          <w:sz w:val="28"/>
          <w:szCs w:val="28"/>
        </w:rPr>
        <w:t xml:space="preserve">Прави впечатления, обаче, че чест от цитираните автори не са от оригиналните трудове, а от втора ръка източници. Въпреки това методологичният подход на авторката е ясно дефиниран. </w:t>
      </w:r>
    </w:p>
    <w:p w:rsidR="000316E7" w:rsidRDefault="00997876" w:rsidP="00BA26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Във втората глава е направен опит за очертаване на профила на обекта на изследователския интерес – кои са ромите, как се самоидентифицират и </w:t>
      </w:r>
      <w:r w:rsidR="00BA26B2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биват идентифицирани, съществуващите в българското общество стереотипи и предразсъдъци спрямо ромските общности</w:t>
      </w:r>
      <w:r w:rsidR="000316E7">
        <w:rPr>
          <w:rFonts w:ascii="Times New Roman" w:hAnsi="Times New Roman" w:cs="Times New Roman"/>
          <w:sz w:val="28"/>
          <w:szCs w:val="28"/>
        </w:rPr>
        <w:t xml:space="preserve"> и тяхната численост. В тази глава важна част е посветена на рефлексивния подход на изследователя на ромските общности, който според </w:t>
      </w:r>
      <w:r w:rsidR="000316E7" w:rsidRPr="000316E7">
        <w:rPr>
          <w:rFonts w:ascii="Times New Roman" w:hAnsi="Times New Roman" w:cs="Times New Roman"/>
          <w:sz w:val="28"/>
          <w:szCs w:val="28"/>
        </w:rPr>
        <w:t xml:space="preserve">авторката </w:t>
      </w:r>
      <w:r w:rsidR="000316E7">
        <w:rPr>
          <w:rFonts w:ascii="Times New Roman" w:hAnsi="Times New Roman" w:cs="Times New Roman"/>
          <w:sz w:val="28"/>
          <w:szCs w:val="28"/>
        </w:rPr>
        <w:t>„</w:t>
      </w:r>
      <w:r w:rsidR="000316E7" w:rsidRPr="000316E7">
        <w:rPr>
          <w:rFonts w:ascii="Times New Roman" w:hAnsi="Times New Roman" w:cs="Times New Roman"/>
          <w:sz w:val="28"/>
          <w:szCs w:val="28"/>
        </w:rPr>
        <w:t>се налага да балансира между изложените вече предизвикателства, преживяването на собствената си „чуждост“ спрямо ромите, но и нуждата постоянно да обяснява защо се е заел да „ходи по тези места“ и да се „занимава с</w:t>
      </w:r>
      <w:r w:rsidR="000316E7">
        <w:rPr>
          <w:rFonts w:ascii="Times New Roman" w:hAnsi="Times New Roman" w:cs="Times New Roman"/>
          <w:sz w:val="28"/>
          <w:szCs w:val="28"/>
        </w:rPr>
        <w:t xml:space="preserve"> тези хора“ (с. 59). В изложението в значителна степен рефлексивният подход се превръща в очертаване на възможностите и ограниченията на взаимодействието между проучващия и респондентите му, което говори за добре овладян изследователски инструментариум и отлична теоретично подготовка.</w:t>
      </w:r>
      <w:r w:rsidR="000C5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D95" w:rsidRDefault="00345781" w:rsidP="000C5C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третата глава са представени основните </w:t>
      </w:r>
      <w:r w:rsidR="003E42C9">
        <w:rPr>
          <w:rFonts w:ascii="Times New Roman" w:hAnsi="Times New Roman" w:cs="Times New Roman"/>
          <w:sz w:val="28"/>
          <w:szCs w:val="28"/>
        </w:rPr>
        <w:t>резултати от предприетото изследване на трансграничната ромска мобилност – главно трудовите миграции, но и т. нар. „</w:t>
      </w:r>
      <w:r w:rsidR="00DB4D95">
        <w:rPr>
          <w:rFonts w:ascii="Times New Roman" w:hAnsi="Times New Roman" w:cs="Times New Roman"/>
          <w:sz w:val="28"/>
          <w:szCs w:val="28"/>
        </w:rPr>
        <w:t>куфа</w:t>
      </w:r>
      <w:r w:rsidR="003E42C9">
        <w:rPr>
          <w:rFonts w:ascii="Times New Roman" w:hAnsi="Times New Roman" w:cs="Times New Roman"/>
          <w:sz w:val="28"/>
          <w:szCs w:val="28"/>
        </w:rPr>
        <w:t xml:space="preserve">рна търговия“, трафик </w:t>
      </w:r>
      <w:r w:rsidR="00DB4D95">
        <w:rPr>
          <w:rFonts w:ascii="Times New Roman" w:hAnsi="Times New Roman" w:cs="Times New Roman"/>
          <w:sz w:val="28"/>
          <w:szCs w:val="28"/>
        </w:rPr>
        <w:t>на хора и малобройната политическа миграция</w:t>
      </w:r>
      <w:r w:rsidR="003E42C9">
        <w:rPr>
          <w:rFonts w:ascii="Times New Roman" w:hAnsi="Times New Roman" w:cs="Times New Roman"/>
          <w:sz w:val="28"/>
          <w:szCs w:val="28"/>
        </w:rPr>
        <w:t xml:space="preserve">. Очертани са както факторите за заминаване в чужбина, така и </w:t>
      </w:r>
      <w:r w:rsidR="000C5CB3">
        <w:rPr>
          <w:rFonts w:ascii="Times New Roman" w:hAnsi="Times New Roman" w:cs="Times New Roman"/>
          <w:sz w:val="28"/>
          <w:szCs w:val="28"/>
        </w:rPr>
        <w:t xml:space="preserve">желанието </w:t>
      </w:r>
      <w:r w:rsidR="003E42C9">
        <w:rPr>
          <w:rFonts w:ascii="Times New Roman" w:hAnsi="Times New Roman" w:cs="Times New Roman"/>
          <w:sz w:val="28"/>
          <w:szCs w:val="28"/>
        </w:rPr>
        <w:t xml:space="preserve">за евентуално (временно или постоянно) завръщане в България, направен е профил на различните фигури на мигранта – „немобилни“ мигранти, </w:t>
      </w:r>
      <w:r w:rsidR="003E42C9" w:rsidRPr="003E42C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E42C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E42C9">
        <w:rPr>
          <w:rFonts w:ascii="Times New Roman" w:hAnsi="Times New Roman" w:cs="Times New Roman"/>
          <w:sz w:val="28"/>
          <w:szCs w:val="28"/>
        </w:rPr>
        <w:t xml:space="preserve"> мигранти (извършващи мр</w:t>
      </w:r>
      <w:r w:rsidR="00DB4D95">
        <w:rPr>
          <w:rFonts w:ascii="Times New Roman" w:hAnsi="Times New Roman" w:cs="Times New Roman"/>
          <w:sz w:val="28"/>
          <w:szCs w:val="28"/>
        </w:rPr>
        <w:t>ъсна, трудна и опасна работа)</w:t>
      </w:r>
      <w:r w:rsidR="000C5CB3">
        <w:rPr>
          <w:rFonts w:ascii="Times New Roman" w:hAnsi="Times New Roman" w:cs="Times New Roman"/>
          <w:sz w:val="28"/>
          <w:szCs w:val="28"/>
        </w:rPr>
        <w:t xml:space="preserve"> и джендерните аспекти на мобилността</w:t>
      </w:r>
      <w:r w:rsidR="00DB4D95">
        <w:rPr>
          <w:rFonts w:ascii="Times New Roman" w:hAnsi="Times New Roman" w:cs="Times New Roman"/>
          <w:sz w:val="28"/>
          <w:szCs w:val="28"/>
        </w:rPr>
        <w:t>. Основният извод е за „флуидността на мобилността като процес“ (с.</w:t>
      </w:r>
      <w:r w:rsidR="000C5CB3">
        <w:rPr>
          <w:rFonts w:ascii="Times New Roman" w:hAnsi="Times New Roman" w:cs="Times New Roman"/>
          <w:sz w:val="28"/>
          <w:szCs w:val="28"/>
        </w:rPr>
        <w:t xml:space="preserve"> 88), когато индивидът променя във</w:t>
      </w:r>
      <w:r w:rsidR="00DB4D95">
        <w:rPr>
          <w:rFonts w:ascii="Times New Roman" w:hAnsi="Times New Roman" w:cs="Times New Roman"/>
          <w:sz w:val="28"/>
          <w:szCs w:val="28"/>
        </w:rPr>
        <w:t xml:space="preserve"> времето мигрантските си стратегии и </w:t>
      </w:r>
      <w:r w:rsidR="00DB4D95">
        <w:rPr>
          <w:rFonts w:ascii="Times New Roman" w:hAnsi="Times New Roman" w:cs="Times New Roman"/>
          <w:sz w:val="28"/>
          <w:szCs w:val="28"/>
        </w:rPr>
        <w:lastRenderedPageBreak/>
        <w:t xml:space="preserve">дестинации. В края на главата са очертани </w:t>
      </w:r>
      <w:r w:rsidR="000C5CB3">
        <w:rPr>
          <w:rFonts w:ascii="Times New Roman" w:hAnsi="Times New Roman" w:cs="Times New Roman"/>
          <w:sz w:val="28"/>
          <w:szCs w:val="28"/>
        </w:rPr>
        <w:t xml:space="preserve">динамиката на </w:t>
      </w:r>
      <w:r w:rsidR="00DB4D95">
        <w:rPr>
          <w:rFonts w:ascii="Times New Roman" w:hAnsi="Times New Roman" w:cs="Times New Roman"/>
          <w:sz w:val="28"/>
          <w:szCs w:val="28"/>
        </w:rPr>
        <w:t>формиращите се и постоянно променящи се мигрантски мрежи, които са в основата на социалните и културните промени в изпращащите ромски общности.</w:t>
      </w:r>
      <w:r w:rsidR="00031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11E" w:rsidRDefault="003B5B82" w:rsidP="000C5C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четвърта глава, озаглавена „Какво променя мобилността?“, дисертантката изхожда от разбирането за трансграничното движение като </w:t>
      </w:r>
      <w:r w:rsidRPr="003B5B82">
        <w:rPr>
          <w:rFonts w:ascii="Times New Roman" w:hAnsi="Times New Roman" w:cs="Times New Roman"/>
          <w:sz w:val="28"/>
          <w:szCs w:val="28"/>
        </w:rPr>
        <w:t>нова възможност и ресурс за развитие</w:t>
      </w:r>
      <w:r>
        <w:rPr>
          <w:rFonts w:ascii="Times New Roman" w:hAnsi="Times New Roman" w:cs="Times New Roman"/>
          <w:sz w:val="28"/>
          <w:szCs w:val="28"/>
        </w:rPr>
        <w:t>. Анализирани са както икономическите ефекти на трудовата мобилност, изразяващи се в паричните потоци към семействата и родните общности, така и неикономическите последствия като социални п</w:t>
      </w:r>
      <w:r w:rsidR="009E2617">
        <w:rPr>
          <w:rFonts w:ascii="Times New Roman" w:hAnsi="Times New Roman" w:cs="Times New Roman"/>
          <w:sz w:val="28"/>
          <w:szCs w:val="28"/>
        </w:rPr>
        <w:t>ромени и културни трансформации, водещи да промяната на начина на живот. А</w:t>
      </w:r>
      <w:r w:rsidR="009E2617" w:rsidRPr="009E2617">
        <w:rPr>
          <w:rFonts w:ascii="Times New Roman" w:hAnsi="Times New Roman" w:cs="Times New Roman"/>
          <w:sz w:val="28"/>
          <w:szCs w:val="28"/>
        </w:rPr>
        <w:t>кумулиране</w:t>
      </w:r>
      <w:r w:rsidR="009E2617">
        <w:rPr>
          <w:rFonts w:ascii="Times New Roman" w:hAnsi="Times New Roman" w:cs="Times New Roman"/>
          <w:sz w:val="28"/>
          <w:szCs w:val="28"/>
        </w:rPr>
        <w:t xml:space="preserve">то на социален капитал </w:t>
      </w:r>
      <w:r w:rsidR="009E2617" w:rsidRPr="009E2617">
        <w:rPr>
          <w:rFonts w:ascii="Times New Roman" w:hAnsi="Times New Roman" w:cs="Times New Roman"/>
          <w:sz w:val="28"/>
          <w:szCs w:val="28"/>
        </w:rPr>
        <w:t xml:space="preserve">извън затворената ромска общност, </w:t>
      </w:r>
      <w:r w:rsidR="009E2617">
        <w:rPr>
          <w:rFonts w:ascii="Times New Roman" w:hAnsi="Times New Roman" w:cs="Times New Roman"/>
          <w:sz w:val="28"/>
          <w:szCs w:val="28"/>
        </w:rPr>
        <w:t>според авторката, е пряка последица от повишените доходи и икономически възможности, което води до повишаване на социалния статус на семействата на мигрантите и воденето на „нормален живот“</w:t>
      </w:r>
      <w:r w:rsidR="00A615AA">
        <w:rPr>
          <w:rFonts w:ascii="Times New Roman" w:hAnsi="Times New Roman" w:cs="Times New Roman"/>
          <w:sz w:val="28"/>
          <w:szCs w:val="28"/>
        </w:rPr>
        <w:t xml:space="preserve"> (с. 110)</w:t>
      </w:r>
      <w:r w:rsidR="009E2617">
        <w:rPr>
          <w:rFonts w:ascii="Times New Roman" w:hAnsi="Times New Roman" w:cs="Times New Roman"/>
          <w:sz w:val="28"/>
          <w:szCs w:val="28"/>
        </w:rPr>
        <w:t>. Тоз процес е определян</w:t>
      </w:r>
      <w:r w:rsidR="009E2617" w:rsidRPr="009E2617">
        <w:rPr>
          <w:rFonts w:ascii="Times New Roman" w:hAnsi="Times New Roman" w:cs="Times New Roman"/>
          <w:sz w:val="28"/>
          <w:szCs w:val="28"/>
        </w:rPr>
        <w:t xml:space="preserve"> ка</w:t>
      </w:r>
      <w:r w:rsidR="009E2617">
        <w:rPr>
          <w:rFonts w:ascii="Times New Roman" w:hAnsi="Times New Roman" w:cs="Times New Roman"/>
          <w:sz w:val="28"/>
          <w:szCs w:val="28"/>
        </w:rPr>
        <w:t xml:space="preserve">то „побългаряване“ от страна на респондентите – </w:t>
      </w:r>
      <w:r w:rsidR="009E2617" w:rsidRPr="009E2617">
        <w:rPr>
          <w:rFonts w:ascii="Times New Roman" w:hAnsi="Times New Roman" w:cs="Times New Roman"/>
          <w:sz w:val="28"/>
          <w:szCs w:val="28"/>
        </w:rPr>
        <w:t>роми и българи</w:t>
      </w:r>
      <w:r w:rsidR="00A615AA">
        <w:rPr>
          <w:rFonts w:ascii="Times New Roman" w:hAnsi="Times New Roman" w:cs="Times New Roman"/>
          <w:sz w:val="28"/>
          <w:szCs w:val="28"/>
        </w:rPr>
        <w:t xml:space="preserve"> (с. 130)</w:t>
      </w:r>
      <w:r w:rsidR="009E26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15AA" w:rsidRPr="00A615AA" w:rsidRDefault="00A615AA" w:rsidP="000C5C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тази част на изследването е даден и отговорът на основната хипотеза на авторката, а именно: „</w:t>
      </w:r>
      <w:r w:rsidRPr="00A615AA">
        <w:rPr>
          <w:rFonts w:ascii="Times New Roman" w:hAnsi="Times New Roman" w:cs="Times New Roman"/>
          <w:sz w:val="28"/>
          <w:szCs w:val="28"/>
        </w:rPr>
        <w:t>Мобилността и миграцията се оказват движеща сила за развитието на ромските общности в икономическо, социално и културно отношение на индивиду</w:t>
      </w:r>
      <w:r w:rsidR="000C5CB3">
        <w:rPr>
          <w:rFonts w:ascii="Times New Roman" w:hAnsi="Times New Roman" w:cs="Times New Roman"/>
          <w:sz w:val="28"/>
          <w:szCs w:val="28"/>
        </w:rPr>
        <w:t>ално, семейно и общностно ниво</w:t>
      </w:r>
      <w:r w:rsidRPr="00A615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E51541">
        <w:rPr>
          <w:rFonts w:ascii="Times New Roman" w:hAnsi="Times New Roman" w:cs="Times New Roman"/>
          <w:sz w:val="28"/>
          <w:szCs w:val="28"/>
        </w:rPr>
        <w:t xml:space="preserve"> (с. 138)</w:t>
      </w:r>
      <w:r w:rsidR="000C5CB3">
        <w:rPr>
          <w:rFonts w:ascii="Times New Roman" w:hAnsi="Times New Roman" w:cs="Times New Roman"/>
          <w:sz w:val="28"/>
          <w:szCs w:val="28"/>
        </w:rPr>
        <w:t>, т.е. трансграничната мобилност е изведена като основно средство за преодоляване на капсулираността на ромските общности в гетата</w:t>
      </w:r>
      <w:r>
        <w:rPr>
          <w:rFonts w:ascii="Times New Roman" w:hAnsi="Times New Roman" w:cs="Times New Roman"/>
          <w:sz w:val="28"/>
          <w:szCs w:val="28"/>
        </w:rPr>
        <w:t>. Това е и един от основните приноси на дисертацията</w:t>
      </w:r>
      <w:r w:rsidR="000C5CB3">
        <w:rPr>
          <w:rFonts w:ascii="Times New Roman" w:hAnsi="Times New Roman" w:cs="Times New Roman"/>
          <w:sz w:val="28"/>
          <w:szCs w:val="28"/>
        </w:rPr>
        <w:t>, според мен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2617" w:rsidRDefault="00E51541" w:rsidP="000C5C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последната четвърта глава са представени резултатите от анализа на влиянието на моб</w:t>
      </w:r>
      <w:r w:rsidR="000C5CB3">
        <w:rPr>
          <w:rFonts w:ascii="Times New Roman" w:hAnsi="Times New Roman" w:cs="Times New Roman"/>
          <w:sz w:val="28"/>
          <w:szCs w:val="28"/>
        </w:rPr>
        <w:t>илността върху образованието на</w:t>
      </w:r>
      <w:r>
        <w:rPr>
          <w:rFonts w:ascii="Times New Roman" w:hAnsi="Times New Roman" w:cs="Times New Roman"/>
          <w:sz w:val="28"/>
          <w:szCs w:val="28"/>
        </w:rPr>
        <w:t xml:space="preserve"> децата в ромските общности и най-вече отрицателния ефект на </w:t>
      </w:r>
      <w:r w:rsidRPr="00E51541">
        <w:rPr>
          <w:rFonts w:ascii="Times New Roman" w:hAnsi="Times New Roman" w:cs="Times New Roman"/>
          <w:sz w:val="28"/>
          <w:szCs w:val="28"/>
        </w:rPr>
        <w:t>дефицит</w:t>
      </w:r>
      <w:r>
        <w:rPr>
          <w:rFonts w:ascii="Times New Roman" w:hAnsi="Times New Roman" w:cs="Times New Roman"/>
          <w:sz w:val="28"/>
          <w:szCs w:val="28"/>
        </w:rPr>
        <w:t>а на грижа (</w:t>
      </w:r>
      <w:r w:rsidRPr="00E51541">
        <w:rPr>
          <w:rFonts w:ascii="Times New Roman" w:hAnsi="Times New Roman" w:cs="Times New Roman"/>
          <w:sz w:val="28"/>
          <w:szCs w:val="28"/>
        </w:rPr>
        <w:t>care drain</w:t>
      </w:r>
      <w:r w:rsidR="000C5CB3">
        <w:rPr>
          <w:rFonts w:ascii="Times New Roman" w:hAnsi="Times New Roman" w:cs="Times New Roman"/>
          <w:sz w:val="28"/>
          <w:szCs w:val="28"/>
        </w:rPr>
        <w:t>) и отсъствието на родителите от</w:t>
      </w:r>
      <w:r>
        <w:rPr>
          <w:rFonts w:ascii="Times New Roman" w:hAnsi="Times New Roman" w:cs="Times New Roman"/>
          <w:sz w:val="28"/>
          <w:szCs w:val="28"/>
        </w:rPr>
        <w:t xml:space="preserve"> семейството. Специално внимание е отредено на влиянието на мобилността и миграционните стратегии върху ранните бракове в ромските общности. Анализът на </w:t>
      </w:r>
      <w:r w:rsidR="00873C59">
        <w:rPr>
          <w:rFonts w:ascii="Times New Roman" w:hAnsi="Times New Roman" w:cs="Times New Roman"/>
          <w:sz w:val="28"/>
          <w:szCs w:val="28"/>
        </w:rPr>
        <w:t>политиките за ранно обхващане на ромските деца в образователната система („</w:t>
      </w:r>
      <w:r w:rsidR="00873C59" w:rsidRPr="00873C59">
        <w:rPr>
          <w:rFonts w:ascii="Times New Roman" w:hAnsi="Times New Roman" w:cs="Times New Roman"/>
          <w:sz w:val="28"/>
          <w:szCs w:val="28"/>
        </w:rPr>
        <w:t>Механизъм за съвместна работа на институциите по обхващане и задържане в образователната система на деца и ученици в задължителна предучилищна и училищна възраст, Решение №373 от 5 ю</w:t>
      </w:r>
      <w:r w:rsidR="00873C59">
        <w:rPr>
          <w:rFonts w:ascii="Times New Roman" w:hAnsi="Times New Roman" w:cs="Times New Roman"/>
          <w:sz w:val="28"/>
          <w:szCs w:val="28"/>
        </w:rPr>
        <w:t>ли 2017 г. на МС) показва статичност и формалност, според авторката, която поставя редица въпроси за бъдещо проучване на ефектите от тези политики.</w:t>
      </w:r>
      <w:r w:rsidR="00C54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AB5" w:rsidRDefault="000C5CB3" w:rsidP="000C5C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Тази част</w:t>
      </w:r>
      <w:r w:rsidR="00C54C8F">
        <w:rPr>
          <w:rFonts w:ascii="Times New Roman" w:hAnsi="Times New Roman" w:cs="Times New Roman"/>
          <w:sz w:val="28"/>
          <w:szCs w:val="28"/>
        </w:rPr>
        <w:t xml:space="preserve"> от изследването, посветена на последиците от трансграничните миграционни движения върху децата и семействата е особено актуална и приносна.</w:t>
      </w:r>
      <w:r w:rsidR="00CE4AB5">
        <w:rPr>
          <w:rFonts w:ascii="Times New Roman" w:hAnsi="Times New Roman" w:cs="Times New Roman"/>
          <w:sz w:val="28"/>
          <w:szCs w:val="28"/>
        </w:rPr>
        <w:t xml:space="preserve"> Формулираните в нея въпроси и очертаните </w:t>
      </w:r>
      <w:r w:rsidR="00CE4AB5">
        <w:rPr>
          <w:rFonts w:ascii="Times New Roman" w:hAnsi="Times New Roman" w:cs="Times New Roman"/>
          <w:sz w:val="28"/>
          <w:szCs w:val="28"/>
        </w:rPr>
        <w:lastRenderedPageBreak/>
        <w:t xml:space="preserve">тенденции могат да се превърнат в основа на нови изследвания с голяма социална значимост, което би допринесла за по-нататъшното развитие на Иванка </w:t>
      </w:r>
      <w:r w:rsidR="00CE4AB5" w:rsidRPr="00CE4AB5">
        <w:rPr>
          <w:rFonts w:ascii="Times New Roman" w:hAnsi="Times New Roman" w:cs="Times New Roman"/>
          <w:sz w:val="28"/>
          <w:szCs w:val="28"/>
        </w:rPr>
        <w:t>Абаджиева-Иванова</w:t>
      </w:r>
      <w:r w:rsidR="00CE4AB5">
        <w:rPr>
          <w:rFonts w:ascii="Times New Roman" w:hAnsi="Times New Roman" w:cs="Times New Roman"/>
          <w:sz w:val="28"/>
          <w:szCs w:val="28"/>
        </w:rPr>
        <w:t xml:space="preserve"> като перспективен изследовател.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918" w:rsidRPr="00275918" w:rsidRDefault="00CE4AB5" w:rsidP="000C5C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75918" w:rsidRPr="00275918">
        <w:rPr>
          <w:rFonts w:ascii="Times New Roman" w:hAnsi="Times New Roman" w:cs="Times New Roman"/>
          <w:sz w:val="28"/>
          <w:szCs w:val="28"/>
        </w:rPr>
        <w:t xml:space="preserve">исертационното изследване на </w:t>
      </w:r>
      <w:r w:rsidR="0074711E" w:rsidRPr="0074711E">
        <w:rPr>
          <w:rFonts w:ascii="Times New Roman" w:hAnsi="Times New Roman" w:cs="Times New Roman"/>
          <w:sz w:val="28"/>
          <w:szCs w:val="28"/>
        </w:rPr>
        <w:t>Иванка Владимирова Абаджиева-Иванова</w:t>
      </w:r>
      <w:r w:rsidR="0074711E" w:rsidRPr="00275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покрива </w:t>
      </w:r>
      <w:r w:rsidR="000C5CB3">
        <w:rPr>
          <w:rFonts w:ascii="Times New Roman" w:hAnsi="Times New Roman" w:cs="Times New Roman"/>
          <w:sz w:val="28"/>
          <w:szCs w:val="28"/>
        </w:rPr>
        <w:t xml:space="preserve">нормативните </w:t>
      </w:r>
      <w:r w:rsidR="00275918" w:rsidRPr="00275918">
        <w:rPr>
          <w:rFonts w:ascii="Times New Roman" w:hAnsi="Times New Roman" w:cs="Times New Roman"/>
          <w:sz w:val="28"/>
          <w:szCs w:val="28"/>
        </w:rPr>
        <w:t>изисквания за получаването на образователната и науч</w:t>
      </w:r>
      <w:r w:rsidR="000C5CB3">
        <w:rPr>
          <w:rFonts w:ascii="Times New Roman" w:hAnsi="Times New Roman" w:cs="Times New Roman"/>
          <w:sz w:val="28"/>
          <w:szCs w:val="28"/>
        </w:rPr>
        <w:t>на степен „Доктор“, а дисертантката</w:t>
      </w:r>
      <w:r w:rsidR="00275918" w:rsidRPr="00275918">
        <w:rPr>
          <w:rFonts w:ascii="Times New Roman" w:hAnsi="Times New Roman" w:cs="Times New Roman"/>
          <w:sz w:val="28"/>
          <w:szCs w:val="28"/>
        </w:rPr>
        <w:t xml:space="preserve"> демонстрира потенциал за бъдещи </w:t>
      </w:r>
      <w:r w:rsidR="000C5CB3">
        <w:rPr>
          <w:rFonts w:ascii="Times New Roman" w:hAnsi="Times New Roman" w:cs="Times New Roman"/>
          <w:sz w:val="28"/>
          <w:szCs w:val="28"/>
        </w:rPr>
        <w:t xml:space="preserve">успешни </w:t>
      </w:r>
      <w:r w:rsidR="00275918" w:rsidRPr="00275918">
        <w:rPr>
          <w:rFonts w:ascii="Times New Roman" w:hAnsi="Times New Roman" w:cs="Times New Roman"/>
          <w:sz w:val="28"/>
          <w:szCs w:val="28"/>
        </w:rPr>
        <w:t>етнологични проучвания. Авторефератът отговаря на съдържанието на дисертацията,</w:t>
      </w:r>
      <w:r>
        <w:rPr>
          <w:rFonts w:ascii="Times New Roman" w:hAnsi="Times New Roman" w:cs="Times New Roman"/>
          <w:sz w:val="28"/>
          <w:szCs w:val="28"/>
        </w:rPr>
        <w:t xml:space="preserve"> а приносите са коректно формулирани.</w:t>
      </w:r>
      <w:r w:rsidR="00275918" w:rsidRPr="00275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75918" w:rsidRPr="00275918">
        <w:rPr>
          <w:rFonts w:ascii="Times New Roman" w:hAnsi="Times New Roman" w:cs="Times New Roman"/>
          <w:sz w:val="28"/>
          <w:szCs w:val="28"/>
        </w:rPr>
        <w:t>роят публикации по темата на дисерта</w:t>
      </w:r>
      <w:r>
        <w:rPr>
          <w:rFonts w:ascii="Times New Roman" w:hAnsi="Times New Roman" w:cs="Times New Roman"/>
          <w:sz w:val="28"/>
          <w:szCs w:val="28"/>
        </w:rPr>
        <w:t>ционното изследване – посочени 6</w:t>
      </w:r>
      <w:r w:rsidR="00275918" w:rsidRPr="00275918">
        <w:rPr>
          <w:rFonts w:ascii="Times New Roman" w:hAnsi="Times New Roman" w:cs="Times New Roman"/>
          <w:sz w:val="28"/>
          <w:szCs w:val="28"/>
        </w:rPr>
        <w:t xml:space="preserve">, от които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275918" w:rsidRPr="00275918">
        <w:rPr>
          <w:rFonts w:ascii="Times New Roman" w:hAnsi="Times New Roman" w:cs="Times New Roman"/>
          <w:sz w:val="28"/>
          <w:szCs w:val="28"/>
        </w:rPr>
        <w:t>под печ</w:t>
      </w:r>
      <w:r>
        <w:rPr>
          <w:rFonts w:ascii="Times New Roman" w:hAnsi="Times New Roman" w:cs="Times New Roman"/>
          <w:sz w:val="28"/>
          <w:szCs w:val="28"/>
        </w:rPr>
        <w:t>ат, покрива критериите на ЗРАСРБ</w:t>
      </w:r>
      <w:r w:rsidR="00275918" w:rsidRPr="00275918">
        <w:rPr>
          <w:rFonts w:ascii="Times New Roman" w:hAnsi="Times New Roman" w:cs="Times New Roman"/>
          <w:sz w:val="28"/>
          <w:szCs w:val="28"/>
        </w:rPr>
        <w:t xml:space="preserve">. Процедурата съответства на Закона за развитието на академичния състав в Република България, Правилника за неговото приложение, както и на вътрешния Правилник за условията и реда за придобиване на научни степени и за заемане на академични длъжности в СУ „Св. Климент Охридски“. </w:t>
      </w:r>
    </w:p>
    <w:p w:rsidR="00275918" w:rsidRPr="00275918" w:rsidRDefault="00275918" w:rsidP="000C5C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918">
        <w:rPr>
          <w:rFonts w:ascii="Times New Roman" w:hAnsi="Times New Roman" w:cs="Times New Roman"/>
          <w:sz w:val="28"/>
          <w:szCs w:val="28"/>
        </w:rPr>
        <w:t xml:space="preserve">Изхождайки от базисните изисквания на ЗРАСРБ, предявявани към дисертационни трудове за получаване на образователната и научна  степен “Доктор”, смятам, че представеният труд може да бъде защитен успешно след аргументиране на някои от направените в хода на изследването </w:t>
      </w:r>
      <w:r w:rsidR="00C50554">
        <w:rPr>
          <w:rFonts w:ascii="Times New Roman" w:hAnsi="Times New Roman" w:cs="Times New Roman"/>
          <w:sz w:val="28"/>
          <w:szCs w:val="28"/>
        </w:rPr>
        <w:t xml:space="preserve">авторови </w:t>
      </w:r>
      <w:r w:rsidRPr="00275918">
        <w:rPr>
          <w:rFonts w:ascii="Times New Roman" w:hAnsi="Times New Roman" w:cs="Times New Roman"/>
          <w:sz w:val="28"/>
          <w:szCs w:val="28"/>
        </w:rPr>
        <w:t xml:space="preserve">избори и предпочитания, които се надявам дисертанта да представи по време на публичната защита. Ето защо изразявам положително становище и предлагам на уважаемото Научно жури да присъди образователната и научна </w:t>
      </w:r>
      <w:r w:rsidR="0074711E">
        <w:rPr>
          <w:rFonts w:ascii="Times New Roman" w:hAnsi="Times New Roman" w:cs="Times New Roman"/>
          <w:sz w:val="28"/>
          <w:szCs w:val="28"/>
        </w:rPr>
        <w:t xml:space="preserve">степен „Доктор“ на </w:t>
      </w:r>
      <w:r w:rsidR="0074711E" w:rsidRPr="0074711E">
        <w:rPr>
          <w:rFonts w:ascii="Times New Roman" w:hAnsi="Times New Roman" w:cs="Times New Roman"/>
          <w:sz w:val="28"/>
          <w:szCs w:val="28"/>
        </w:rPr>
        <w:t>Иванка Владимирова Абаджиева-Иванова</w:t>
      </w:r>
      <w:r w:rsidRPr="00275918">
        <w:rPr>
          <w:rFonts w:ascii="Times New Roman" w:hAnsi="Times New Roman" w:cs="Times New Roman"/>
          <w:sz w:val="28"/>
          <w:szCs w:val="28"/>
        </w:rPr>
        <w:t xml:space="preserve"> за доктората на тема „</w:t>
      </w:r>
      <w:r w:rsidR="00CE4AB5" w:rsidRPr="0074711E">
        <w:rPr>
          <w:rFonts w:ascii="Times New Roman" w:hAnsi="Times New Roman" w:cs="Times New Roman"/>
          <w:i/>
          <w:sz w:val="28"/>
          <w:szCs w:val="28"/>
        </w:rPr>
        <w:t xml:space="preserve">Мобилност и социо-културни процеси при ромските общности в България в началото на </w:t>
      </w:r>
      <w:r w:rsidR="00CE4AB5" w:rsidRPr="0074711E">
        <w:rPr>
          <w:rFonts w:ascii="Times New Roman" w:hAnsi="Times New Roman" w:cs="Times New Roman"/>
          <w:i/>
          <w:sz w:val="28"/>
          <w:szCs w:val="28"/>
          <w:lang w:val="en-US"/>
        </w:rPr>
        <w:t>XXI</w:t>
      </w:r>
      <w:r w:rsidR="00CE4AB5" w:rsidRPr="0074711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CE4AB5" w:rsidRPr="0074711E">
        <w:rPr>
          <w:rFonts w:ascii="Times New Roman" w:hAnsi="Times New Roman" w:cs="Times New Roman"/>
          <w:i/>
          <w:sz w:val="28"/>
          <w:szCs w:val="28"/>
        </w:rPr>
        <w:t>век (етноложко изследване)</w:t>
      </w:r>
      <w:r w:rsidRPr="00275918">
        <w:rPr>
          <w:rFonts w:ascii="Times New Roman" w:hAnsi="Times New Roman" w:cs="Times New Roman"/>
          <w:sz w:val="28"/>
          <w:szCs w:val="28"/>
        </w:rPr>
        <w:t>”</w:t>
      </w:r>
      <w:r w:rsidR="00CE4AB5">
        <w:rPr>
          <w:rFonts w:ascii="Times New Roman" w:hAnsi="Times New Roman" w:cs="Times New Roman"/>
          <w:sz w:val="28"/>
          <w:szCs w:val="28"/>
        </w:rPr>
        <w:t xml:space="preserve"> и гласувам положително за това</w:t>
      </w:r>
      <w:r w:rsidRPr="00275918">
        <w:rPr>
          <w:rFonts w:ascii="Times New Roman" w:hAnsi="Times New Roman" w:cs="Times New Roman"/>
          <w:sz w:val="28"/>
          <w:szCs w:val="28"/>
        </w:rPr>
        <w:t>.</w:t>
      </w:r>
    </w:p>
    <w:p w:rsidR="00275918" w:rsidRPr="00275918" w:rsidRDefault="00275918" w:rsidP="00275918">
      <w:pPr>
        <w:rPr>
          <w:rFonts w:ascii="Times New Roman" w:hAnsi="Times New Roman" w:cs="Times New Roman"/>
          <w:sz w:val="28"/>
          <w:szCs w:val="28"/>
        </w:rPr>
      </w:pPr>
    </w:p>
    <w:p w:rsidR="00CE4AB5" w:rsidRDefault="00CE4AB5" w:rsidP="00275918">
      <w:pPr>
        <w:rPr>
          <w:rFonts w:ascii="Times New Roman" w:hAnsi="Times New Roman" w:cs="Times New Roman"/>
          <w:sz w:val="28"/>
          <w:szCs w:val="28"/>
        </w:rPr>
      </w:pPr>
    </w:p>
    <w:p w:rsidR="00275918" w:rsidRPr="00275918" w:rsidRDefault="00CE4AB5" w:rsidP="00CE4A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02.03.2020</w:t>
      </w:r>
      <w:r w:rsidR="00275918" w:rsidRPr="00275918">
        <w:rPr>
          <w:rFonts w:ascii="Times New Roman" w:hAnsi="Times New Roman" w:cs="Times New Roman"/>
          <w:sz w:val="28"/>
          <w:szCs w:val="28"/>
        </w:rPr>
        <w:tab/>
      </w:r>
      <w:r w:rsidR="00275918" w:rsidRPr="00275918">
        <w:rPr>
          <w:rFonts w:ascii="Times New Roman" w:hAnsi="Times New Roman" w:cs="Times New Roman"/>
          <w:sz w:val="28"/>
          <w:szCs w:val="28"/>
        </w:rPr>
        <w:tab/>
      </w:r>
      <w:r w:rsidR="00275918" w:rsidRPr="00275918">
        <w:rPr>
          <w:rFonts w:ascii="Times New Roman" w:hAnsi="Times New Roman" w:cs="Times New Roman"/>
          <w:sz w:val="28"/>
          <w:szCs w:val="28"/>
        </w:rPr>
        <w:tab/>
      </w:r>
      <w:r w:rsidR="00275918" w:rsidRPr="00275918">
        <w:rPr>
          <w:rFonts w:ascii="Times New Roman" w:hAnsi="Times New Roman" w:cs="Times New Roman"/>
          <w:sz w:val="28"/>
          <w:szCs w:val="28"/>
        </w:rPr>
        <w:tab/>
      </w:r>
      <w:r w:rsidR="00275918" w:rsidRPr="00275918">
        <w:rPr>
          <w:rFonts w:ascii="Times New Roman" w:hAnsi="Times New Roman" w:cs="Times New Roman"/>
          <w:sz w:val="28"/>
          <w:szCs w:val="28"/>
        </w:rPr>
        <w:tab/>
        <w:t>доц. д-р Петко Христов</w:t>
      </w:r>
    </w:p>
    <w:p w:rsidR="006E4DDA" w:rsidRDefault="00275918" w:rsidP="00275918">
      <w:r>
        <w:t xml:space="preserve">  </w:t>
      </w:r>
    </w:p>
    <w:sectPr w:rsidR="006E4D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18"/>
    <w:rsid w:val="000316E7"/>
    <w:rsid w:val="000C5CB3"/>
    <w:rsid w:val="001F2104"/>
    <w:rsid w:val="00275918"/>
    <w:rsid w:val="00345781"/>
    <w:rsid w:val="003B5B82"/>
    <w:rsid w:val="003C7DD4"/>
    <w:rsid w:val="003E42C9"/>
    <w:rsid w:val="00451335"/>
    <w:rsid w:val="00487C41"/>
    <w:rsid w:val="006E4DDA"/>
    <w:rsid w:val="0074711E"/>
    <w:rsid w:val="00873C59"/>
    <w:rsid w:val="008C4ECC"/>
    <w:rsid w:val="00997876"/>
    <w:rsid w:val="009E2617"/>
    <w:rsid w:val="00A615AA"/>
    <w:rsid w:val="00B31728"/>
    <w:rsid w:val="00BA26B2"/>
    <w:rsid w:val="00C41D2C"/>
    <w:rsid w:val="00C50554"/>
    <w:rsid w:val="00C54C8F"/>
    <w:rsid w:val="00CE4AB5"/>
    <w:rsid w:val="00D704BC"/>
    <w:rsid w:val="00DB4D95"/>
    <w:rsid w:val="00E5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P.Hristov</dc:creator>
  <cp:lastModifiedBy>Windows User</cp:lastModifiedBy>
  <cp:revision>2</cp:revision>
  <dcterms:created xsi:type="dcterms:W3CDTF">2020-03-02T13:33:00Z</dcterms:created>
  <dcterms:modified xsi:type="dcterms:W3CDTF">2020-03-02T13:33:00Z</dcterms:modified>
</cp:coreProperties>
</file>