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0D9F" w:rsidRDefault="00440D9F" w:rsidP="004234A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234AF" w:rsidRPr="004234AF" w:rsidRDefault="004234AF" w:rsidP="004234A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234AF">
        <w:rPr>
          <w:rFonts w:ascii="Times New Roman" w:hAnsi="Times New Roman"/>
          <w:b/>
          <w:sz w:val="24"/>
          <w:szCs w:val="24"/>
          <w:lang w:eastAsia="en-US"/>
        </w:rPr>
        <w:t>ДОГОВОР ЗА ВЪЗЛАГАНЕ НА ОБЩЕСТВЕНА ПОРЪЧКА</w:t>
      </w:r>
    </w:p>
    <w:p w:rsidR="004234AF" w:rsidRPr="004234AF" w:rsidRDefault="004234AF" w:rsidP="004234AF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en-US"/>
        </w:rPr>
      </w:pPr>
      <w:r w:rsidRPr="004234AF">
        <w:rPr>
          <w:rFonts w:ascii="Times New Roman" w:hAnsi="Times New Roman"/>
          <w:sz w:val="24"/>
          <w:szCs w:val="24"/>
          <w:lang w:eastAsia="en-US"/>
        </w:rPr>
        <w:t>с предмет:</w:t>
      </w:r>
    </w:p>
    <w:p w:rsidR="00485589" w:rsidRDefault="00965781" w:rsidP="004234AF">
      <w:pPr>
        <w:tabs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965781">
        <w:rPr>
          <w:rFonts w:ascii="Times New Roman" w:hAnsi="Times New Roman"/>
          <w:sz w:val="24"/>
          <w:szCs w:val="24"/>
          <w:lang w:val="en-US" w:eastAsia="en-US"/>
        </w:rPr>
        <w:t>„ДОСТАВКА НА ХИМИЧЕСКИ МАТЕРИАЛИ И КОНСУМАТИВИ ЗА НУЖДИТЕ НА ПРОЕКТ BG05M2OP001-2.009- 0028 „ПОСТИГАНЕ НА ОПТИМАЛНА СРЕДА ЗА ОБУЧЕНИЕ, НАУЧНИ ИЗСЛЕДВАНИЯ, ИНОВАЦИИ И УСТОЙЧИВО РАЗВИТИЕ НА</w:t>
      </w:r>
      <w:r w:rsidR="00891EC8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965781">
        <w:rPr>
          <w:rFonts w:ascii="Times New Roman" w:hAnsi="Times New Roman"/>
          <w:sz w:val="24"/>
          <w:szCs w:val="24"/>
          <w:lang w:val="en-US" w:eastAsia="en-US"/>
        </w:rPr>
        <w:t>ЧОВЕШКИЯ КАПИТАЛ В СФЕРАТА НА ХИМИЧЕСКИТЕ НАУКИ: АДАПТИРАНЕ НА ОБРАЗОВАНИЕТО ДНЕС ЗА УТРЕШНИЯ ДЕН“</w:t>
      </w:r>
    </w:p>
    <w:p w:rsidR="00965781" w:rsidRDefault="00965781" w:rsidP="004234AF">
      <w:pPr>
        <w:tabs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en-US"/>
        </w:rPr>
      </w:pPr>
    </w:p>
    <w:p w:rsidR="00F21D2C" w:rsidRPr="004234AF" w:rsidRDefault="00F21D2C" w:rsidP="004234AF">
      <w:pPr>
        <w:tabs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en-US"/>
        </w:rPr>
      </w:pPr>
    </w:p>
    <w:p w:rsidR="004234AF" w:rsidRPr="004234AF" w:rsidRDefault="004234AF" w:rsidP="004234AF">
      <w:pPr>
        <w:tabs>
          <w:tab w:val="center" w:pos="4153"/>
          <w:tab w:val="right" w:pos="830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 w:eastAsia="en-US"/>
        </w:rPr>
      </w:pPr>
      <w:r w:rsidRPr="004234AF">
        <w:rPr>
          <w:rFonts w:ascii="Times New Roman" w:hAnsi="Times New Roman"/>
          <w:b/>
          <w:i/>
          <w:sz w:val="24"/>
          <w:szCs w:val="24"/>
          <w:lang w:eastAsia="en-US"/>
        </w:rPr>
        <w:t>№ ........................... от ............................</w:t>
      </w:r>
    </w:p>
    <w:p w:rsidR="004234AF" w:rsidRDefault="004234AF" w:rsidP="004234AF">
      <w:pPr>
        <w:tabs>
          <w:tab w:val="center" w:pos="4153"/>
          <w:tab w:val="right" w:pos="830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A95631" w:rsidRDefault="00A95631" w:rsidP="00A95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Днес,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440D9F">
        <w:rPr>
          <w:rFonts w:ascii="Times New Roman" w:eastAsia="Times New Roman" w:hAnsi="Times New Roman"/>
          <w:sz w:val="24"/>
          <w:szCs w:val="24"/>
        </w:rPr>
        <w:t>...........................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sz w:val="24"/>
          <w:szCs w:val="24"/>
        </w:rPr>
        <w:t xml:space="preserve">гр. София, </w:t>
      </w:r>
      <w:r>
        <w:rPr>
          <w:rFonts w:ascii="Times New Roman" w:eastAsia="Times New Roman" w:hAnsi="Times New Roman"/>
          <w:spacing w:val="-1"/>
          <w:sz w:val="24"/>
          <w:szCs w:val="24"/>
        </w:rPr>
        <w:t>между:</w:t>
      </w:r>
    </w:p>
    <w:p w:rsidR="00A95631" w:rsidRDefault="00A95631" w:rsidP="00A95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95631" w:rsidRDefault="00AB76F6" w:rsidP="00A95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</w:rPr>
        <w:t>СУ „Св. Климент Охридски“</w:t>
      </w:r>
      <w:r w:rsidR="00A95631">
        <w:rPr>
          <w:rFonts w:ascii="Times New Roman" w:eastAsia="Times New Roman" w:hAnsi="Times New Roman"/>
          <w:sz w:val="24"/>
          <w:szCs w:val="24"/>
        </w:rPr>
        <w:t xml:space="preserve"> със седалище и адрес на управление: София 1504, бул. „Цар Освободител” № 15, ЕИК: 000 670 680 и Ид № по ДДС BG 000 670 680</w:t>
      </w:r>
      <w:r w:rsidR="00A95631">
        <w:rPr>
          <w:rFonts w:ascii="Times New Roman" w:eastAsia="Times New Roman" w:hAnsi="Times New Roman"/>
          <w:sz w:val="24"/>
          <w:szCs w:val="24"/>
          <w:lang w:eastAsia="bg-BG"/>
        </w:rPr>
        <w:t>,</w:t>
      </w:r>
    </w:p>
    <w:p w:rsidR="00A95631" w:rsidRDefault="00A95631" w:rsidP="00A95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представляван от </w:t>
      </w:r>
      <w:r>
        <w:rPr>
          <w:rFonts w:ascii="Times New Roman" w:eastAsia="Times New Roman" w:hAnsi="Times New Roman"/>
          <w:b/>
          <w:sz w:val="24"/>
          <w:szCs w:val="24"/>
        </w:rPr>
        <w:t>проф. дфн Анастас Герджиков</w:t>
      </w:r>
      <w:r>
        <w:rPr>
          <w:rFonts w:ascii="Times New Roman" w:eastAsia="Times New Roman" w:hAnsi="Times New Roman"/>
          <w:sz w:val="24"/>
          <w:szCs w:val="24"/>
        </w:rPr>
        <w:t xml:space="preserve"> в качеството му на Ректор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965781" w:rsidRPr="00965781"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 w:rsidR="003135B8">
        <w:rPr>
          <w:rFonts w:ascii="Times New Roman" w:eastAsia="Times New Roman" w:hAnsi="Times New Roman"/>
          <w:sz w:val="24"/>
          <w:szCs w:val="24"/>
          <w:lang w:eastAsia="bg-BG"/>
        </w:rPr>
        <w:t>Дари Иванов</w:t>
      </w:r>
      <w:r w:rsidR="00965781" w:rsidRPr="00965781">
        <w:rPr>
          <w:rFonts w:ascii="Times New Roman" w:eastAsia="Times New Roman" w:hAnsi="Times New Roman"/>
          <w:sz w:val="24"/>
          <w:szCs w:val="24"/>
          <w:lang w:eastAsia="bg-BG"/>
        </w:rPr>
        <w:t xml:space="preserve">, в качеството </w:t>
      </w:r>
      <w:r w:rsidR="003135B8">
        <w:rPr>
          <w:rFonts w:ascii="Times New Roman" w:eastAsia="Times New Roman" w:hAnsi="Times New Roman"/>
          <w:sz w:val="24"/>
          <w:szCs w:val="24"/>
          <w:lang w:eastAsia="bg-BG"/>
        </w:rPr>
        <w:t>му</w:t>
      </w:r>
      <w:r w:rsidR="00965781" w:rsidRPr="00965781">
        <w:rPr>
          <w:rFonts w:ascii="Times New Roman" w:eastAsia="Times New Roman" w:hAnsi="Times New Roman"/>
          <w:sz w:val="24"/>
          <w:szCs w:val="24"/>
          <w:lang w:eastAsia="bg-BG"/>
        </w:rPr>
        <w:t xml:space="preserve"> на</w:t>
      </w:r>
      <w:r w:rsidR="003135B8">
        <w:rPr>
          <w:rFonts w:ascii="Times New Roman" w:eastAsia="Times New Roman" w:hAnsi="Times New Roman"/>
          <w:sz w:val="24"/>
          <w:szCs w:val="24"/>
          <w:lang w:eastAsia="bg-BG"/>
        </w:rPr>
        <w:t xml:space="preserve"> и. д.</w:t>
      </w:r>
      <w:r w:rsidR="00965781" w:rsidRPr="00965781">
        <w:rPr>
          <w:rFonts w:ascii="Times New Roman" w:eastAsia="Times New Roman" w:hAnsi="Times New Roman"/>
          <w:sz w:val="24"/>
          <w:szCs w:val="24"/>
          <w:lang w:eastAsia="bg-BG"/>
        </w:rPr>
        <w:t xml:space="preserve"> Главен счетоводител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наричан за краткост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ВЪЗЛОЖИТЕЛ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 от една страна,</w:t>
      </w:r>
    </w:p>
    <w:p w:rsidR="00A95631" w:rsidRDefault="00A95631" w:rsidP="00A95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 </w:t>
      </w:r>
    </w:p>
    <w:p w:rsidR="00A95631" w:rsidRPr="004E680E" w:rsidRDefault="00525B78" w:rsidP="004E680E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lang w:eastAsia="en-US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</w:rPr>
        <w:t>.................................</w:t>
      </w:r>
      <w:r w:rsidR="00A95631" w:rsidRPr="00DA718D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="00A95631" w:rsidRPr="00DA718D">
        <w:rPr>
          <w:rFonts w:ascii="Times New Roman" w:eastAsia="Times New Roman" w:hAnsi="Times New Roman"/>
          <w:sz w:val="24"/>
          <w:szCs w:val="24"/>
        </w:rPr>
        <w:t xml:space="preserve">със седалище и адрес на управление: </w:t>
      </w:r>
      <w:r>
        <w:rPr>
          <w:rFonts w:ascii="Times New Roman" w:eastAsia="Times New Roman" w:hAnsi="Times New Roman"/>
          <w:sz w:val="24"/>
          <w:szCs w:val="24"/>
        </w:rPr>
        <w:t>...........................</w:t>
      </w:r>
      <w:r w:rsidR="004E680E" w:rsidRPr="00DA718D">
        <w:rPr>
          <w:rFonts w:ascii="Times New Roman" w:eastAsia="Times New Roman" w:hAnsi="Times New Roman"/>
          <w:sz w:val="24"/>
          <w:szCs w:val="24"/>
        </w:rPr>
        <w:t xml:space="preserve">, </w:t>
      </w:r>
      <w:r w:rsidR="00A95631" w:rsidRPr="00DA718D">
        <w:rPr>
          <w:rFonts w:ascii="Times New Roman" w:eastAsia="Times New Roman" w:hAnsi="Times New Roman"/>
          <w:i/>
          <w:sz w:val="24"/>
          <w:szCs w:val="24"/>
        </w:rPr>
        <w:t>седалище</w:t>
      </w:r>
      <w:r w:rsidR="004E680E" w:rsidRPr="00DA718D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i/>
          <w:sz w:val="24"/>
          <w:szCs w:val="24"/>
        </w:rPr>
        <w:t>.................</w:t>
      </w:r>
      <w:r w:rsidR="00A95631" w:rsidRPr="00DA718D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="00A95631" w:rsidRPr="00DA718D">
        <w:rPr>
          <w:rFonts w:ascii="Times New Roman" w:eastAsia="Times New Roman" w:hAnsi="Times New Roman"/>
          <w:sz w:val="24"/>
          <w:szCs w:val="24"/>
        </w:rPr>
        <w:t xml:space="preserve"> </w:t>
      </w:r>
      <w:r w:rsidR="00A95631" w:rsidRPr="00DA718D">
        <w:rPr>
          <w:rFonts w:ascii="Times New Roman" w:eastAsia="Times New Roman" w:hAnsi="Times New Roman"/>
          <w:i/>
          <w:sz w:val="24"/>
          <w:szCs w:val="24"/>
        </w:rPr>
        <w:t>адрес на управление</w:t>
      </w:r>
      <w:r w:rsidR="004E680E" w:rsidRPr="00DA718D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i/>
          <w:sz w:val="24"/>
          <w:szCs w:val="24"/>
        </w:rPr>
        <w:t>.................................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A95631" w:rsidRPr="00DA718D">
        <w:rPr>
          <w:rFonts w:ascii="Times New Roman" w:eastAsia="Times New Roman" w:hAnsi="Times New Roman"/>
          <w:sz w:val="24"/>
          <w:szCs w:val="24"/>
        </w:rPr>
        <w:t xml:space="preserve">ЕИК </w:t>
      </w:r>
      <w:r>
        <w:rPr>
          <w:rFonts w:ascii="Times New Roman" w:eastAsia="Times New Roman" w:hAnsi="Times New Roman"/>
          <w:sz w:val="24"/>
          <w:szCs w:val="24"/>
        </w:rPr>
        <w:t>....................</w:t>
      </w:r>
      <w:r w:rsidR="004E680E" w:rsidRPr="00DA718D">
        <w:rPr>
          <w:rFonts w:ascii="Times New Roman" w:eastAsia="Times New Roman" w:hAnsi="Times New Roman"/>
          <w:sz w:val="24"/>
          <w:szCs w:val="24"/>
        </w:rPr>
        <w:t xml:space="preserve"> </w:t>
      </w:r>
      <w:r w:rsidR="00A95631" w:rsidRPr="00DA718D">
        <w:rPr>
          <w:rFonts w:ascii="Times New Roman" w:eastAsia="Times New Roman" w:hAnsi="Times New Roman"/>
          <w:sz w:val="24"/>
          <w:szCs w:val="24"/>
        </w:rPr>
        <w:t xml:space="preserve">и ДДС номер </w:t>
      </w:r>
      <w:r>
        <w:rPr>
          <w:rFonts w:ascii="Times New Roman" w:eastAsia="Times New Roman" w:hAnsi="Times New Roman"/>
          <w:sz w:val="24"/>
          <w:szCs w:val="24"/>
        </w:rPr>
        <w:t>......................</w:t>
      </w:r>
      <w:r w:rsidR="00A95631" w:rsidRPr="00DA718D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4E680E" w:rsidRPr="00DA718D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A95631" w:rsidRPr="00DA718D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представлявано от </w:t>
      </w:r>
      <w:r>
        <w:rPr>
          <w:rFonts w:ascii="Times New Roman" w:eastAsia="Times New Roman" w:hAnsi="Times New Roman"/>
          <w:sz w:val="24"/>
          <w:szCs w:val="24"/>
        </w:rPr>
        <w:t>..................................</w:t>
      </w:r>
      <w:r w:rsidR="00A95631" w:rsidRPr="00DA718D">
        <w:rPr>
          <w:rFonts w:ascii="Times New Roman" w:eastAsia="Times New Roman" w:hAnsi="Times New Roman"/>
          <w:sz w:val="24"/>
          <w:szCs w:val="24"/>
        </w:rPr>
        <w:t xml:space="preserve">, в качеството на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</w:t>
      </w:r>
      <w:r w:rsidR="004E680E" w:rsidRPr="00DA718D">
        <w:rPr>
          <w:rFonts w:ascii="Times New Roman" w:eastAsia="Times New Roman" w:hAnsi="Times New Roman"/>
          <w:sz w:val="24"/>
          <w:szCs w:val="24"/>
        </w:rPr>
        <w:t>,</w:t>
      </w:r>
      <w:r w:rsidR="004E680E" w:rsidRPr="00DA718D">
        <w:rPr>
          <w:rFonts w:ascii="Times New Roman" w:eastAsia="Times New Roman" w:hAnsi="Times New Roman"/>
          <w:sz w:val="24"/>
          <w:szCs w:val="24"/>
          <w:lang w:eastAsia="bg-BG"/>
        </w:rPr>
        <w:t xml:space="preserve"> наричан</w:t>
      </w:r>
      <w:r w:rsidR="00A95631" w:rsidRPr="00DA718D">
        <w:rPr>
          <w:rFonts w:ascii="Times New Roman" w:eastAsia="Times New Roman" w:hAnsi="Times New Roman"/>
          <w:sz w:val="24"/>
          <w:szCs w:val="24"/>
          <w:lang w:eastAsia="bg-BG"/>
        </w:rPr>
        <w:t xml:space="preserve">о за краткост </w:t>
      </w:r>
      <w:r w:rsidR="00A95631" w:rsidRPr="00DA718D">
        <w:rPr>
          <w:rFonts w:ascii="Times New Roman" w:eastAsia="Times New Roman" w:hAnsi="Times New Roman"/>
          <w:b/>
          <w:color w:val="000000"/>
          <w:sz w:val="24"/>
          <w:szCs w:val="24"/>
        </w:rPr>
        <w:t>ИЗПЪЛНИТЕЛ</w:t>
      </w:r>
      <w:r w:rsidR="00A95631" w:rsidRPr="00DA718D">
        <w:rPr>
          <w:rFonts w:ascii="Times New Roman" w:eastAsia="Times New Roman" w:hAnsi="Times New Roman"/>
          <w:sz w:val="24"/>
          <w:szCs w:val="24"/>
          <w:lang w:eastAsia="bg-BG"/>
        </w:rPr>
        <w:t>, от друга страна,</w:t>
      </w:r>
    </w:p>
    <w:p w:rsidR="00F04669" w:rsidRPr="004E680E" w:rsidRDefault="00F04669" w:rsidP="00A95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95631" w:rsidRDefault="00A95631" w:rsidP="00A95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/>
          <w:sz w:val="24"/>
          <w:szCs w:val="24"/>
        </w:rPr>
        <w:t>ВЪЗЛОЖИТЕЛЯТ и ИЗПЪЛНИТЕЛЯТ наричани заедно „</w:t>
      </w:r>
      <w:r>
        <w:rPr>
          <w:rFonts w:ascii="Times New Roman" w:eastAsia="Times New Roman" w:hAnsi="Times New Roman"/>
          <w:b/>
          <w:sz w:val="24"/>
          <w:szCs w:val="24"/>
        </w:rPr>
        <w:t>Страните</w:t>
      </w:r>
      <w:r>
        <w:rPr>
          <w:rFonts w:ascii="Times New Roman" w:eastAsia="Times New Roman" w:hAnsi="Times New Roman"/>
          <w:sz w:val="24"/>
          <w:szCs w:val="24"/>
        </w:rPr>
        <w:t>“, а всеки от тях поотделно „</w:t>
      </w:r>
      <w:r>
        <w:rPr>
          <w:rFonts w:ascii="Times New Roman" w:eastAsia="Times New Roman" w:hAnsi="Times New Roman"/>
          <w:b/>
          <w:sz w:val="24"/>
          <w:szCs w:val="24"/>
        </w:rPr>
        <w:t>Страна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);</w:t>
      </w:r>
    </w:p>
    <w:p w:rsidR="00F21D2C" w:rsidRDefault="00F21D2C" w:rsidP="00A95631">
      <w:pPr>
        <w:tabs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95631" w:rsidRDefault="00A95631" w:rsidP="00A95631">
      <w:pPr>
        <w:tabs>
          <w:tab w:val="center" w:pos="4153"/>
          <w:tab w:val="right" w:pos="8306"/>
        </w:tabs>
        <w:suppressAutoHyphens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>на основание</w:t>
      </w:r>
      <w:r>
        <w:rPr>
          <w:rFonts w:ascii="Times New Roman" w:eastAsia="Times New Roman" w:hAnsi="Times New Roman"/>
          <w:sz w:val="24"/>
          <w:szCs w:val="24"/>
        </w:rPr>
        <w:t xml:space="preserve"> чл. 112, ал. 1 от Закона за обществените поръчки („</w:t>
      </w:r>
      <w:r>
        <w:rPr>
          <w:rFonts w:ascii="Times New Roman" w:eastAsia="Times New Roman" w:hAnsi="Times New Roman"/>
          <w:b/>
          <w:sz w:val="24"/>
          <w:szCs w:val="24"/>
        </w:rPr>
        <w:t>ЗОП</w:t>
      </w:r>
      <w:r>
        <w:rPr>
          <w:rFonts w:ascii="Times New Roman" w:eastAsia="Times New Roman" w:hAnsi="Times New Roman"/>
          <w:sz w:val="24"/>
          <w:szCs w:val="24"/>
        </w:rPr>
        <w:t>“) и Решение №</w:t>
      </w:r>
      <w:r w:rsidR="004E680E">
        <w:rPr>
          <w:rFonts w:ascii="Times New Roman" w:eastAsia="Times New Roman" w:hAnsi="Times New Roman"/>
          <w:sz w:val="24"/>
          <w:szCs w:val="24"/>
        </w:rPr>
        <w:t xml:space="preserve"> РД 40-</w:t>
      </w:r>
      <w:r w:rsidR="00525B78">
        <w:rPr>
          <w:rFonts w:ascii="Times New Roman" w:eastAsia="Times New Roman" w:hAnsi="Times New Roman"/>
          <w:sz w:val="24"/>
          <w:szCs w:val="24"/>
        </w:rPr>
        <w:t>....</w:t>
      </w:r>
      <w:r w:rsidR="004E680E">
        <w:rPr>
          <w:rFonts w:ascii="Times New Roman" w:eastAsia="Times New Roman" w:hAnsi="Times New Roman"/>
          <w:sz w:val="24"/>
          <w:szCs w:val="24"/>
        </w:rPr>
        <w:t xml:space="preserve">/ </w:t>
      </w:r>
      <w:r w:rsidR="00525B78">
        <w:rPr>
          <w:rFonts w:ascii="Times New Roman" w:eastAsia="Times New Roman" w:hAnsi="Times New Roman"/>
          <w:sz w:val="24"/>
          <w:szCs w:val="24"/>
        </w:rPr>
        <w:t>.......................</w:t>
      </w:r>
      <w:r w:rsidR="004E680E">
        <w:rPr>
          <w:rFonts w:ascii="Times New Roman" w:eastAsia="Times New Roman" w:hAnsi="Times New Roman"/>
          <w:sz w:val="24"/>
          <w:szCs w:val="24"/>
        </w:rPr>
        <w:t>.2018 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sz w:val="24"/>
          <w:szCs w:val="24"/>
        </w:rPr>
        <w:t>ВЪЗЛОЖИТЕЛЯ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 определяне на ИЗПЪЛНИТЕЛ </w:t>
      </w:r>
      <w:r>
        <w:rPr>
          <w:rFonts w:ascii="Times New Roman" w:eastAsia="Times New Roman" w:hAnsi="Times New Roman"/>
          <w:sz w:val="24"/>
          <w:szCs w:val="24"/>
        </w:rPr>
        <w:t>на обществена поръчка с предмет:</w:t>
      </w:r>
    </w:p>
    <w:p w:rsidR="008D2917" w:rsidRDefault="008D2917" w:rsidP="004234A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lang w:eastAsia="en-US"/>
        </w:rPr>
      </w:pPr>
    </w:p>
    <w:p w:rsidR="00326727" w:rsidRPr="008D2917" w:rsidRDefault="00326727" w:rsidP="004234A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lang w:eastAsia="en-US"/>
        </w:rPr>
      </w:pPr>
    </w:p>
    <w:p w:rsidR="004234AF" w:rsidRPr="004234AF" w:rsidRDefault="004234AF" w:rsidP="007913E7">
      <w:pPr>
        <w:numPr>
          <w:ilvl w:val="0"/>
          <w:numId w:val="34"/>
        </w:numPr>
        <w:suppressAutoHyphens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>ПРЕДМЕТ НА ДОГОВОРА</w:t>
      </w:r>
    </w:p>
    <w:p w:rsidR="004234AF" w:rsidRPr="004234AF" w:rsidRDefault="004234AF" w:rsidP="004234A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10"/>
          <w:szCs w:val="24"/>
          <w:lang w:eastAsia="en-US"/>
        </w:rPr>
      </w:pPr>
    </w:p>
    <w:p w:rsidR="004234AF" w:rsidRPr="005D50F2" w:rsidRDefault="004234AF" w:rsidP="005D50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val="en-GB" w:eastAsia="en-US"/>
        </w:rPr>
        <w:t>Чл.</w:t>
      </w: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Pr="004234AF">
        <w:rPr>
          <w:rFonts w:ascii="Times New Roman" w:eastAsia="Times New Roman" w:hAnsi="Times New Roman"/>
          <w:b/>
          <w:sz w:val="24"/>
          <w:szCs w:val="24"/>
          <w:lang w:val="en-GB" w:eastAsia="en-US"/>
        </w:rPr>
        <w:t>1.</w:t>
      </w: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Pr="004234AF">
        <w:rPr>
          <w:rFonts w:ascii="Times New Roman" w:eastAsia="Times New Roman" w:hAnsi="Times New Roman"/>
          <w:b/>
          <w:sz w:val="24"/>
          <w:szCs w:val="24"/>
          <w:lang w:val="en-GB" w:eastAsia="en-US"/>
        </w:rPr>
        <w:t xml:space="preserve">(1) </w:t>
      </w:r>
      <w:r w:rsidR="00FA6D89">
        <w:rPr>
          <w:rFonts w:ascii="Times New Roman" w:eastAsia="Times New Roman" w:hAnsi="Times New Roman"/>
          <w:sz w:val="24"/>
          <w:szCs w:val="24"/>
        </w:rPr>
        <w:t>ВЪЗЛОЖИТЕЛЯТ</w:t>
      </w:r>
      <w:r w:rsidRPr="004234AF">
        <w:rPr>
          <w:rFonts w:ascii="Times New Roman" w:eastAsia="Times New Roman" w:hAnsi="Times New Roman"/>
          <w:b/>
          <w:sz w:val="24"/>
          <w:szCs w:val="24"/>
          <w:lang w:val="en-GB" w:eastAsia="en-US"/>
        </w:rPr>
        <w:t xml:space="preserve"> 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>възлага,</w:t>
      </w:r>
      <w:r w:rsidRPr="004234AF"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 а </w:t>
      </w:r>
      <w:r w:rsidR="00FA6D89">
        <w:rPr>
          <w:rFonts w:ascii="Times New Roman" w:eastAsia="Times New Roman" w:hAnsi="Times New Roman"/>
          <w:sz w:val="24"/>
          <w:szCs w:val="24"/>
        </w:rPr>
        <w:t>ИЗПЪЛНИТЕЛЯТ</w:t>
      </w:r>
      <w:r w:rsidRPr="004234AF">
        <w:rPr>
          <w:rFonts w:ascii="Times New Roman" w:eastAsia="Times New Roman" w:hAnsi="Times New Roman"/>
          <w:sz w:val="24"/>
          <w:szCs w:val="24"/>
          <w:lang w:val="en-GB" w:eastAsia="en-US"/>
        </w:rPr>
        <w:t xml:space="preserve"> 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се задължава да осъществява доставка на химически </w:t>
      </w:r>
      <w:r w:rsidR="00965781">
        <w:rPr>
          <w:rFonts w:ascii="Times New Roman" w:eastAsia="Times New Roman" w:hAnsi="Times New Roman"/>
          <w:sz w:val="24"/>
          <w:szCs w:val="24"/>
          <w:lang w:eastAsia="en-US"/>
        </w:rPr>
        <w:t xml:space="preserve">материали и консумативи 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по обособена </w:t>
      </w:r>
      <w:r w:rsidR="00525B78">
        <w:rPr>
          <w:rFonts w:ascii="Times New Roman" w:eastAsia="Times New Roman" w:hAnsi="Times New Roman"/>
          <w:sz w:val="24"/>
          <w:szCs w:val="24"/>
          <w:lang w:eastAsia="en-US"/>
        </w:rPr>
        <w:t>..................................................</w:t>
      </w:r>
      <w:r w:rsidR="005D50F2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5C62E6">
        <w:rPr>
          <w:rFonts w:ascii="Times New Roman" w:hAnsi="Times New Roman"/>
          <w:sz w:val="24"/>
          <w:szCs w:val="24"/>
          <w:lang w:eastAsia="en-US"/>
        </w:rPr>
        <w:t xml:space="preserve">по заявка на </w:t>
      </w:r>
      <w:r w:rsidR="00FA6D89">
        <w:rPr>
          <w:rFonts w:ascii="Times New Roman" w:eastAsia="Times New Roman" w:hAnsi="Times New Roman"/>
          <w:sz w:val="24"/>
          <w:szCs w:val="24"/>
        </w:rPr>
        <w:t>ВЪЗЛОЖИТЕЛЯ</w:t>
      </w:r>
      <w:r w:rsidRPr="005C62E6">
        <w:rPr>
          <w:rFonts w:ascii="Times New Roman" w:hAnsi="Times New Roman"/>
          <w:sz w:val="24"/>
          <w:szCs w:val="24"/>
          <w:lang w:eastAsia="en-US"/>
        </w:rPr>
        <w:t xml:space="preserve">, наричани по-долу за краткост </w:t>
      </w:r>
      <w:r w:rsidRPr="005C62E6">
        <w:rPr>
          <w:rFonts w:ascii="Times New Roman" w:hAnsi="Times New Roman"/>
          <w:b/>
          <w:sz w:val="24"/>
          <w:szCs w:val="24"/>
          <w:lang w:eastAsia="en-US"/>
        </w:rPr>
        <w:t>„артикули“,</w:t>
      </w:r>
      <w:r w:rsidRPr="005C62E6">
        <w:rPr>
          <w:rFonts w:ascii="Times New Roman" w:hAnsi="Times New Roman"/>
          <w:sz w:val="24"/>
          <w:szCs w:val="24"/>
          <w:lang w:eastAsia="en-US"/>
        </w:rPr>
        <w:t xml:space="preserve"> съгласно оферта на </w:t>
      </w:r>
      <w:r w:rsidR="00FA6D89">
        <w:rPr>
          <w:rFonts w:ascii="Times New Roman" w:eastAsia="Times New Roman" w:hAnsi="Times New Roman"/>
          <w:sz w:val="24"/>
          <w:szCs w:val="24"/>
        </w:rPr>
        <w:t>ИЗПЪЛНИТЕЛЯ</w:t>
      </w:r>
      <w:r w:rsidRPr="005C62E6">
        <w:rPr>
          <w:rFonts w:ascii="Times New Roman" w:hAnsi="Times New Roman"/>
          <w:sz w:val="24"/>
          <w:szCs w:val="24"/>
          <w:lang w:eastAsia="en-US"/>
        </w:rPr>
        <w:t xml:space="preserve"> с входящ №</w:t>
      </w:r>
      <w:r w:rsidR="005D50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25B78">
        <w:rPr>
          <w:rFonts w:ascii="Times New Roman" w:hAnsi="Times New Roman"/>
          <w:sz w:val="24"/>
          <w:szCs w:val="24"/>
          <w:lang w:eastAsia="en-US"/>
        </w:rPr>
        <w:t>........................</w:t>
      </w:r>
      <w:r w:rsidRPr="005C62E6">
        <w:rPr>
          <w:rFonts w:ascii="Times New Roman" w:hAnsi="Times New Roman"/>
          <w:sz w:val="24"/>
          <w:szCs w:val="24"/>
          <w:lang w:eastAsia="en-US"/>
        </w:rPr>
        <w:t>/</w:t>
      </w:r>
      <w:r w:rsidR="005D50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25B78">
        <w:rPr>
          <w:rFonts w:ascii="Times New Roman" w:hAnsi="Times New Roman"/>
          <w:sz w:val="24"/>
          <w:szCs w:val="24"/>
          <w:lang w:eastAsia="en-US"/>
        </w:rPr>
        <w:t>...........................</w:t>
      </w:r>
      <w:r w:rsidR="005D50F2">
        <w:rPr>
          <w:rFonts w:ascii="Times New Roman" w:hAnsi="Times New Roman"/>
          <w:sz w:val="24"/>
          <w:szCs w:val="24"/>
          <w:lang w:eastAsia="en-US"/>
        </w:rPr>
        <w:t>2018</w:t>
      </w:r>
      <w:r w:rsidRPr="004234AF">
        <w:rPr>
          <w:rFonts w:ascii="Times New Roman" w:hAnsi="Times New Roman"/>
          <w:sz w:val="24"/>
          <w:szCs w:val="24"/>
          <w:lang w:eastAsia="en-US"/>
        </w:rPr>
        <w:t>г., неразделна част от договора.</w:t>
      </w:r>
    </w:p>
    <w:p w:rsidR="004234AF" w:rsidRDefault="004234AF" w:rsidP="007E649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>(2)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7E649D" w:rsidRPr="007E649D">
        <w:rPr>
          <w:rFonts w:ascii="Times New Roman" w:eastAsia="Times New Roman" w:hAnsi="Times New Roman"/>
          <w:sz w:val="24"/>
          <w:szCs w:val="24"/>
          <w:lang w:eastAsia="en-US"/>
        </w:rPr>
        <w:t xml:space="preserve">Доставките се извършват по заявка на </w:t>
      </w:r>
      <w:r w:rsidR="00FA6D89">
        <w:rPr>
          <w:rFonts w:ascii="Times New Roman" w:eastAsia="Times New Roman" w:hAnsi="Times New Roman"/>
          <w:sz w:val="24"/>
          <w:szCs w:val="24"/>
        </w:rPr>
        <w:t>ВЪЗЛОЖИТЕЛЯ</w:t>
      </w:r>
      <w:r w:rsidR="007E649D" w:rsidRPr="007E649D">
        <w:rPr>
          <w:rFonts w:ascii="Times New Roman" w:eastAsia="Times New Roman" w:hAnsi="Times New Roman"/>
          <w:sz w:val="24"/>
          <w:szCs w:val="24"/>
          <w:lang w:eastAsia="en-US"/>
        </w:rPr>
        <w:t xml:space="preserve">. </w:t>
      </w:r>
      <w:r w:rsidR="00FA6D89">
        <w:rPr>
          <w:rFonts w:ascii="Times New Roman" w:eastAsia="Times New Roman" w:hAnsi="Times New Roman"/>
          <w:sz w:val="24"/>
          <w:szCs w:val="24"/>
        </w:rPr>
        <w:t>ВЪЗЛОЖИТЕЛЯТ</w:t>
      </w:r>
      <w:r w:rsidR="007E649D" w:rsidRPr="007E649D">
        <w:rPr>
          <w:rFonts w:ascii="Times New Roman" w:eastAsia="Times New Roman" w:hAnsi="Times New Roman"/>
          <w:sz w:val="24"/>
          <w:szCs w:val="24"/>
          <w:lang w:eastAsia="en-US"/>
        </w:rPr>
        <w:t xml:space="preserve"> е задължен да приеме и заплати само количествата и видовете, които е заявил и които са доставени при </w:t>
      </w:r>
      <w:r w:rsidR="00965781">
        <w:rPr>
          <w:rFonts w:ascii="Times New Roman" w:eastAsia="Times New Roman" w:hAnsi="Times New Roman"/>
          <w:sz w:val="24"/>
          <w:szCs w:val="24"/>
          <w:lang w:eastAsia="en-US"/>
        </w:rPr>
        <w:t xml:space="preserve">условията на настоящия </w:t>
      </w:r>
      <w:r w:rsidR="000A1D44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="00965781">
        <w:rPr>
          <w:rFonts w:ascii="Times New Roman" w:eastAsia="Times New Roman" w:hAnsi="Times New Roman"/>
          <w:sz w:val="24"/>
          <w:szCs w:val="24"/>
          <w:lang w:eastAsia="en-US"/>
        </w:rPr>
        <w:t>оговор.</w:t>
      </w:r>
    </w:p>
    <w:p w:rsidR="00F04669" w:rsidRPr="004234AF" w:rsidRDefault="00F04669" w:rsidP="007E649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4234AF" w:rsidRPr="004234AF" w:rsidRDefault="004234AF" w:rsidP="007913E7">
      <w:pPr>
        <w:numPr>
          <w:ilvl w:val="0"/>
          <w:numId w:val="34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СРОК И МЯСТО НА ИЗПЪЛНЕНИЕ НА ДОГОВОРА</w:t>
      </w:r>
    </w:p>
    <w:p w:rsidR="004234AF" w:rsidRPr="004234AF" w:rsidRDefault="004234AF" w:rsidP="004234AF">
      <w:pPr>
        <w:tabs>
          <w:tab w:val="left" w:pos="9356"/>
          <w:tab w:val="left" w:pos="9720"/>
        </w:tabs>
        <w:suppressAutoHyphens w:val="0"/>
        <w:spacing w:after="0" w:line="240" w:lineRule="auto"/>
        <w:ind w:right="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Чл. 2. (1) </w:t>
      </w:r>
      <w:r w:rsidR="00887DBA" w:rsidRPr="00887DBA">
        <w:rPr>
          <w:rFonts w:ascii="Times New Roman" w:eastAsia="Times New Roman" w:hAnsi="Times New Roman"/>
          <w:sz w:val="24"/>
          <w:szCs w:val="24"/>
          <w:lang w:eastAsia="en-US"/>
        </w:rPr>
        <w:t xml:space="preserve">Договорът влиза в сила от датата на регистрирането му в деловодната система на </w:t>
      </w:r>
      <w:r w:rsidR="00FA6D89">
        <w:rPr>
          <w:rFonts w:ascii="Times New Roman" w:eastAsia="Times New Roman" w:hAnsi="Times New Roman"/>
          <w:sz w:val="24"/>
          <w:szCs w:val="24"/>
        </w:rPr>
        <w:t>ВЪЗЛОЖИТЕЛЯ</w:t>
      </w:r>
      <w:r w:rsidR="00887DBA" w:rsidRPr="00887DBA">
        <w:rPr>
          <w:rFonts w:ascii="Times New Roman" w:eastAsia="Times New Roman" w:hAnsi="Times New Roman"/>
          <w:sz w:val="24"/>
          <w:szCs w:val="24"/>
          <w:lang w:eastAsia="en-US"/>
        </w:rPr>
        <w:t xml:space="preserve"> и е със срок на действие до 31.12.2018 г. или до приключване на проекта в случай на удължаване на срока на договорните основания, предвидени в проекта, или до изчерпване стойността на поръчката, което обстоятелство настъпи по-рано.</w:t>
      </w:r>
      <w:r w:rsidR="007548E8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4234AF" w:rsidRPr="004234AF" w:rsidRDefault="004234AF" w:rsidP="004234AF">
      <w:pPr>
        <w:tabs>
          <w:tab w:val="left" w:pos="9356"/>
          <w:tab w:val="left" w:pos="9720"/>
        </w:tabs>
        <w:suppressAutoHyphens w:val="0"/>
        <w:spacing w:after="0" w:line="240" w:lineRule="auto"/>
        <w:ind w:right="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(2) 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Срокът на изпълнение на конкретна заявка е </w:t>
      </w:r>
      <w:r w:rsidR="005D50F2">
        <w:rPr>
          <w:rFonts w:ascii="Times New Roman" w:eastAsia="Times New Roman" w:hAnsi="Times New Roman"/>
          <w:sz w:val="24"/>
          <w:szCs w:val="24"/>
          <w:lang w:eastAsia="en-US"/>
        </w:rPr>
        <w:t xml:space="preserve">до 10 </w:t>
      </w:r>
      <w:r w:rsidR="005D50F2">
        <w:rPr>
          <w:rFonts w:ascii="Times New Roman" w:eastAsia="Times New Roman" w:hAnsi="Times New Roman"/>
          <w:sz w:val="24"/>
          <w:szCs w:val="24"/>
          <w:lang w:val="en-US" w:eastAsia="en-US"/>
        </w:rPr>
        <w:t>(</w:t>
      </w:r>
      <w:r w:rsidR="005D50F2">
        <w:rPr>
          <w:rFonts w:ascii="Times New Roman" w:eastAsia="Times New Roman" w:hAnsi="Times New Roman"/>
          <w:sz w:val="24"/>
          <w:szCs w:val="24"/>
          <w:lang w:eastAsia="en-US"/>
        </w:rPr>
        <w:t>десет</w:t>
      </w:r>
      <w:r w:rsidR="005D50F2">
        <w:rPr>
          <w:rFonts w:ascii="Times New Roman" w:eastAsia="Times New Roman" w:hAnsi="Times New Roman"/>
          <w:sz w:val="24"/>
          <w:szCs w:val="24"/>
          <w:lang w:val="en-US" w:eastAsia="en-US"/>
        </w:rPr>
        <w:t>)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485589">
        <w:rPr>
          <w:rFonts w:ascii="Times New Roman" w:eastAsia="Times New Roman" w:hAnsi="Times New Roman"/>
          <w:sz w:val="24"/>
          <w:szCs w:val="24"/>
          <w:lang w:eastAsia="en-US"/>
        </w:rPr>
        <w:t>работни дни,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считано от датата на получаване на заявката от </w:t>
      </w:r>
      <w:r w:rsidR="00FA6D89">
        <w:rPr>
          <w:rFonts w:ascii="Times New Roman" w:eastAsia="Times New Roman" w:hAnsi="Times New Roman"/>
          <w:sz w:val="24"/>
          <w:szCs w:val="24"/>
        </w:rPr>
        <w:t>ИЗПЪЛНИТЕЛЯ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. </w:t>
      </w:r>
    </w:p>
    <w:p w:rsidR="004234AF" w:rsidRPr="004234AF" w:rsidRDefault="004234AF" w:rsidP="004234AF">
      <w:pPr>
        <w:tabs>
          <w:tab w:val="left" w:pos="9356"/>
          <w:tab w:val="left" w:pos="9720"/>
        </w:tabs>
        <w:suppressAutoHyphens w:val="0"/>
        <w:spacing w:after="0" w:line="240" w:lineRule="auto"/>
        <w:ind w:right="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(3) 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>При конкретна заявка и по взаимно съгласие на страните може да се уговаря и друг по-кратък срок, различен от този по ал. 2.</w:t>
      </w:r>
    </w:p>
    <w:p w:rsidR="008D2917" w:rsidRDefault="004234AF" w:rsidP="00FC1EA5">
      <w:pPr>
        <w:tabs>
          <w:tab w:val="left" w:pos="9356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Чл. 3. 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Място на изпълнение на договора е сградата </w:t>
      </w:r>
      <w:r w:rsidR="00887DBA">
        <w:rPr>
          <w:rFonts w:ascii="Times New Roman" w:eastAsia="Times New Roman" w:hAnsi="Times New Roman"/>
          <w:sz w:val="24"/>
          <w:szCs w:val="24"/>
          <w:lang w:eastAsia="en-US"/>
        </w:rPr>
        <w:t>на Ф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>акултет</w:t>
      </w:r>
      <w:r w:rsidR="00887DBA">
        <w:rPr>
          <w:rFonts w:ascii="Times New Roman" w:eastAsia="Times New Roman" w:hAnsi="Times New Roman"/>
          <w:sz w:val="24"/>
          <w:szCs w:val="24"/>
          <w:lang w:eastAsia="en-US"/>
        </w:rPr>
        <w:t>ета по химия и фармация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887DBA">
        <w:rPr>
          <w:rFonts w:ascii="Times New Roman" w:eastAsia="Times New Roman" w:hAnsi="Times New Roman"/>
          <w:sz w:val="24"/>
          <w:szCs w:val="24"/>
          <w:lang w:eastAsia="en-US"/>
        </w:rPr>
        <w:t xml:space="preserve"> при 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="006B492F">
        <w:rPr>
          <w:rFonts w:ascii="Times New Roman" w:eastAsia="Times New Roman" w:hAnsi="Times New Roman"/>
          <w:sz w:val="24"/>
          <w:szCs w:val="24"/>
          <w:lang w:eastAsia="en-US"/>
        </w:rPr>
        <w:t xml:space="preserve">офийски 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>У</w:t>
      </w:r>
      <w:r w:rsidR="006B492F">
        <w:rPr>
          <w:rFonts w:ascii="Times New Roman" w:eastAsia="Times New Roman" w:hAnsi="Times New Roman"/>
          <w:sz w:val="24"/>
          <w:szCs w:val="24"/>
          <w:lang w:eastAsia="en-US"/>
        </w:rPr>
        <w:t>ниверситет</w:t>
      </w:r>
      <w:r w:rsidRPr="004234AF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r w:rsidR="006B492F">
        <w:rPr>
          <w:rFonts w:ascii="Times New Roman" w:eastAsia="Times New Roman" w:hAnsi="Times New Roman"/>
          <w:sz w:val="24"/>
          <w:szCs w:val="24"/>
          <w:lang w:eastAsia="en-US"/>
        </w:rPr>
        <w:t>„Св. Климент Охридски“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="00887DBA">
        <w:rPr>
          <w:rFonts w:ascii="Times New Roman" w:eastAsia="Times New Roman" w:hAnsi="Times New Roman"/>
          <w:sz w:val="24"/>
          <w:szCs w:val="24"/>
          <w:lang w:eastAsia="en-US"/>
        </w:rPr>
        <w:t xml:space="preserve">адрес </w:t>
      </w:r>
      <w:r w:rsidR="00887DBA" w:rsidRPr="00887DBA">
        <w:rPr>
          <w:rFonts w:ascii="Times New Roman" w:eastAsia="Times New Roman" w:hAnsi="Times New Roman"/>
          <w:sz w:val="24"/>
          <w:szCs w:val="24"/>
          <w:lang w:eastAsia="en-US"/>
        </w:rPr>
        <w:t>гр. София, бул. Джеймс Баучър № 1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AB76F6" w:rsidRPr="00FC1EA5" w:rsidRDefault="00AB76F6" w:rsidP="00FC1EA5">
      <w:pPr>
        <w:tabs>
          <w:tab w:val="left" w:pos="9356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4234AF" w:rsidRPr="004234AF" w:rsidRDefault="004234AF" w:rsidP="007913E7">
      <w:pPr>
        <w:numPr>
          <w:ilvl w:val="0"/>
          <w:numId w:val="34"/>
        </w:numPr>
        <w:suppressAutoHyphens w:val="0"/>
        <w:spacing w:after="0" w:line="240" w:lineRule="auto"/>
        <w:ind w:right="383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>ЦЕН</w:t>
      </w:r>
      <w:r w:rsidR="006B492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А, РЕД И СРОКОВЕ ЗА </w:t>
      </w: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>ПЛАЩАН</w:t>
      </w:r>
      <w:r w:rsidR="006B492F">
        <w:rPr>
          <w:rFonts w:ascii="Times New Roman" w:eastAsia="Times New Roman" w:hAnsi="Times New Roman"/>
          <w:b/>
          <w:sz w:val="24"/>
          <w:szCs w:val="24"/>
          <w:lang w:eastAsia="en-US"/>
        </w:rPr>
        <w:t>Е</w:t>
      </w:r>
    </w:p>
    <w:p w:rsidR="0098297B" w:rsidRPr="0098297B" w:rsidRDefault="004234AF" w:rsidP="00CA5A5C">
      <w:pPr>
        <w:tabs>
          <w:tab w:val="left" w:pos="126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>Чл. 4.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FC1EA5" w:rsidRPr="00ED091B">
        <w:rPr>
          <w:rFonts w:ascii="Times New Roman" w:eastAsia="Times New Roman" w:hAnsi="Times New Roman"/>
          <w:b/>
          <w:sz w:val="24"/>
          <w:szCs w:val="24"/>
          <w:lang w:eastAsia="en-US"/>
        </w:rPr>
        <w:t>(1)</w:t>
      </w:r>
      <w:r w:rsidR="00FC1EA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98297B" w:rsidRPr="0098297B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Общата стойност на настоящия договор е </w:t>
      </w:r>
      <w:r w:rsidR="00525B78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.......................</w:t>
      </w:r>
      <w:r w:rsidR="003B0D17" w:rsidRPr="005D50F2"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(</w:t>
      </w:r>
      <w:r w:rsidR="00525B78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....................................</w:t>
      </w:r>
      <w:r w:rsidR="003B0D17" w:rsidRPr="005D50F2"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)</w:t>
      </w:r>
      <w:r w:rsidR="003B0D17" w:rsidRPr="005D50F2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98297B" w:rsidRPr="005D50F2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лева без ДДС</w:t>
      </w:r>
      <w:r w:rsidR="003B0D17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 xml:space="preserve"> </w:t>
      </w:r>
      <w:r w:rsidR="003B0D17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и </w:t>
      </w:r>
      <w:r w:rsidR="00525B78">
        <w:rPr>
          <w:rFonts w:ascii="Times New Roman" w:eastAsia="Times New Roman" w:hAnsi="Times New Roman"/>
          <w:bCs/>
          <w:sz w:val="24"/>
          <w:szCs w:val="24"/>
          <w:lang w:eastAsia="bg-BG"/>
        </w:rPr>
        <w:t>........................</w:t>
      </w:r>
      <w:r w:rsidR="005D50F2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="003B0D17" w:rsidRPr="003B0D17"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525B78">
        <w:rPr>
          <w:rFonts w:ascii="Times New Roman" w:eastAsia="Times New Roman" w:hAnsi="Times New Roman"/>
          <w:bCs/>
          <w:sz w:val="24"/>
          <w:szCs w:val="24"/>
          <w:lang w:eastAsia="bg-BG"/>
        </w:rPr>
        <w:t>...................................</w:t>
      </w:r>
      <w:r w:rsidR="003B0D17" w:rsidRPr="003B0D17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) лева </w:t>
      </w:r>
      <w:r w:rsidR="003B0D17">
        <w:rPr>
          <w:rFonts w:ascii="Times New Roman" w:eastAsia="Times New Roman" w:hAnsi="Times New Roman"/>
          <w:bCs/>
          <w:sz w:val="24"/>
          <w:szCs w:val="24"/>
          <w:lang w:eastAsia="bg-BG"/>
        </w:rPr>
        <w:t>с</w:t>
      </w:r>
      <w:r w:rsidR="003B0D17" w:rsidRPr="003B0D17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ДДС</w:t>
      </w:r>
    </w:p>
    <w:p w:rsidR="0098297B" w:rsidRDefault="0098297B" w:rsidP="00CA5A5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8297B">
        <w:rPr>
          <w:rFonts w:ascii="Times New Roman" w:eastAsia="Times New Roman" w:hAnsi="Times New Roman"/>
          <w:b/>
          <w:sz w:val="24"/>
          <w:szCs w:val="24"/>
          <w:lang w:eastAsia="en-US"/>
        </w:rPr>
        <w:t>(2)</w:t>
      </w:r>
      <w:r w:rsidRPr="0098297B">
        <w:rPr>
          <w:rFonts w:ascii="Times New Roman" w:eastAsia="Times New Roman" w:hAnsi="Times New Roman"/>
          <w:sz w:val="24"/>
          <w:szCs w:val="24"/>
          <w:lang w:eastAsia="en-US"/>
        </w:rPr>
        <w:t xml:space="preserve"> Доставените артикули се заплащат по единична цена за всеки артикул в зависимост от доставените количества, съгласно Техническото и Ценово предложение на </w:t>
      </w:r>
      <w:r w:rsidR="00FA6D89">
        <w:rPr>
          <w:rFonts w:ascii="Times New Roman" w:eastAsia="Times New Roman" w:hAnsi="Times New Roman"/>
          <w:sz w:val="24"/>
          <w:szCs w:val="24"/>
        </w:rPr>
        <w:t>ИЗПЪЛНИТЕЛЯ</w:t>
      </w:r>
      <w:r w:rsidRPr="0098297B">
        <w:rPr>
          <w:rFonts w:ascii="Times New Roman" w:eastAsia="Times New Roman" w:hAnsi="Times New Roman"/>
          <w:sz w:val="24"/>
          <w:szCs w:val="24"/>
          <w:lang w:eastAsia="en-US"/>
        </w:rPr>
        <w:t xml:space="preserve"> – Приложения № 2 и Приложение №3 към настоящия договор. Посочените в настоящия договор единични цени остават непроменени за срока на действието му. ДДС се начислява отделно</w:t>
      </w:r>
      <w:r w:rsidR="003B0D17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3B0D17" w:rsidRDefault="007E649D" w:rsidP="00CA5A5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(</w:t>
      </w:r>
      <w:r w:rsidR="00FC1EA5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3</w:t>
      </w:r>
      <w:r w:rsidR="004234AF" w:rsidRPr="004234AF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)</w:t>
      </w:r>
      <w:r w:rsidR="004234AF" w:rsidRPr="004234A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3B0D17" w:rsidRPr="0098297B">
        <w:rPr>
          <w:rFonts w:ascii="Times New Roman" w:eastAsia="Times New Roman" w:hAnsi="Times New Roman"/>
          <w:sz w:val="24"/>
          <w:szCs w:val="24"/>
          <w:lang w:eastAsia="en-US"/>
        </w:rPr>
        <w:t xml:space="preserve">Цената, която </w:t>
      </w:r>
      <w:r w:rsidR="00FA6D89">
        <w:rPr>
          <w:rFonts w:ascii="Times New Roman" w:eastAsia="Times New Roman" w:hAnsi="Times New Roman"/>
          <w:sz w:val="24"/>
          <w:szCs w:val="24"/>
        </w:rPr>
        <w:t>ВЪЗЛОЖИТЕЛЯТ</w:t>
      </w:r>
      <w:r w:rsidR="003B0D17" w:rsidRPr="0098297B">
        <w:rPr>
          <w:rFonts w:ascii="Times New Roman" w:eastAsia="Times New Roman" w:hAnsi="Times New Roman"/>
          <w:sz w:val="24"/>
          <w:szCs w:val="24"/>
          <w:lang w:eastAsia="en-US"/>
        </w:rPr>
        <w:t xml:space="preserve"> се задължава да заплаща на </w:t>
      </w:r>
      <w:r w:rsidR="00FA6D89">
        <w:rPr>
          <w:rFonts w:ascii="Times New Roman" w:eastAsia="Times New Roman" w:hAnsi="Times New Roman"/>
          <w:sz w:val="24"/>
          <w:szCs w:val="24"/>
        </w:rPr>
        <w:t>ИЗПЪЛНИТЕЛЯ</w:t>
      </w:r>
      <w:r w:rsidR="003B0D17" w:rsidRPr="0098297B">
        <w:rPr>
          <w:rFonts w:ascii="Times New Roman" w:eastAsia="Times New Roman" w:hAnsi="Times New Roman"/>
          <w:sz w:val="24"/>
          <w:szCs w:val="24"/>
          <w:lang w:eastAsia="en-US"/>
        </w:rPr>
        <w:t xml:space="preserve"> за извършените доставки на артикулите, е крайната доставна цена и включва всички разходи за доставка на заявените артикули, включително, но не само – стойността на артикулите, опаковка, транспортни разходи, застраховки, данъци, такси, мита по доставката на заявената стока на адреса на </w:t>
      </w:r>
      <w:r w:rsidR="00FA6D89">
        <w:rPr>
          <w:rFonts w:ascii="Times New Roman" w:eastAsia="Times New Roman" w:hAnsi="Times New Roman"/>
          <w:sz w:val="24"/>
          <w:szCs w:val="24"/>
        </w:rPr>
        <w:t>ВЪЗЛОЖИТЕЛЯ</w:t>
      </w:r>
      <w:r w:rsidR="003B0D17" w:rsidRPr="0098297B">
        <w:rPr>
          <w:rFonts w:ascii="Times New Roman" w:eastAsia="Times New Roman" w:hAnsi="Times New Roman"/>
          <w:sz w:val="24"/>
          <w:szCs w:val="24"/>
          <w:lang w:eastAsia="en-US"/>
        </w:rPr>
        <w:t xml:space="preserve"> и други. </w:t>
      </w:r>
    </w:p>
    <w:p w:rsidR="003B0D17" w:rsidRPr="005C62E6" w:rsidRDefault="0098297B" w:rsidP="00CA5A5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(4</w:t>
      </w:r>
      <w:r w:rsidR="00B62D74" w:rsidRPr="00063131">
        <w:rPr>
          <w:rFonts w:ascii="Times New Roman" w:eastAsia="Times New Roman" w:hAnsi="Times New Roman"/>
          <w:b/>
          <w:sz w:val="24"/>
          <w:szCs w:val="24"/>
          <w:lang w:eastAsia="bg-BG"/>
        </w:rPr>
        <w:t>)</w:t>
      </w:r>
      <w:r w:rsidR="00B62D74" w:rsidRPr="0006313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3B0D17" w:rsidRPr="005C62E6">
        <w:rPr>
          <w:rFonts w:ascii="Times New Roman" w:eastAsia="Times New Roman" w:hAnsi="Times New Roman"/>
          <w:sz w:val="24"/>
          <w:szCs w:val="24"/>
          <w:lang w:eastAsia="bg-BG"/>
        </w:rPr>
        <w:t xml:space="preserve">Заплащането на всяка доставка се извършва на база приемо-предавателен протокол, подписан от Страните или техни </w:t>
      </w:r>
      <w:r w:rsidR="00A3255E">
        <w:rPr>
          <w:rFonts w:ascii="Times New Roman" w:eastAsia="Times New Roman" w:hAnsi="Times New Roman"/>
          <w:sz w:val="24"/>
          <w:szCs w:val="24"/>
          <w:lang w:eastAsia="bg-BG"/>
        </w:rPr>
        <w:t>упълно</w:t>
      </w:r>
      <w:r w:rsidR="003B0D17" w:rsidRPr="005C62E6">
        <w:rPr>
          <w:rFonts w:ascii="Times New Roman" w:eastAsia="Times New Roman" w:hAnsi="Times New Roman"/>
          <w:sz w:val="24"/>
          <w:szCs w:val="24"/>
          <w:lang w:eastAsia="bg-BG"/>
        </w:rPr>
        <w:t xml:space="preserve">мощени представители и съдържащ вид и количество на доставените артикули, тяхната единична и обща цена, както и срещу издадена фактура, съдържаща данни за доставката, както и всички необходими законови реквизити. </w:t>
      </w:r>
    </w:p>
    <w:p w:rsidR="00B55C10" w:rsidRPr="004234AF" w:rsidRDefault="00B55C10" w:rsidP="00CA5A5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C62E6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(5)</w:t>
      </w:r>
      <w:r w:rsidRPr="005C62E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3B0D17" w:rsidRPr="005C62E6">
        <w:rPr>
          <w:rFonts w:ascii="Times New Roman" w:eastAsia="Times New Roman" w:hAnsi="Times New Roman"/>
          <w:sz w:val="24"/>
          <w:szCs w:val="24"/>
          <w:lang w:eastAsia="bg-BG"/>
        </w:rPr>
        <w:t xml:space="preserve">Заплащането се извършва в български лева по банков път в срок до 30 (тридесет) календарни дни от датата на представяне на приемо-предавателен протокол, подписан от Страните или техни </w:t>
      </w:r>
      <w:r w:rsidR="00A3255E">
        <w:rPr>
          <w:rFonts w:ascii="Times New Roman" w:eastAsia="Times New Roman" w:hAnsi="Times New Roman"/>
          <w:sz w:val="24"/>
          <w:szCs w:val="24"/>
          <w:lang w:eastAsia="bg-BG"/>
        </w:rPr>
        <w:t>упълн</w:t>
      </w:r>
      <w:r w:rsidR="003B0D17" w:rsidRPr="005C62E6">
        <w:rPr>
          <w:rFonts w:ascii="Times New Roman" w:eastAsia="Times New Roman" w:hAnsi="Times New Roman"/>
          <w:sz w:val="24"/>
          <w:szCs w:val="24"/>
          <w:lang w:eastAsia="bg-BG"/>
        </w:rPr>
        <w:t>омощени представители, и фактура оригинал</w:t>
      </w:r>
      <w:r w:rsidR="00BA1BB4" w:rsidRPr="005C62E6">
        <w:rPr>
          <w:rFonts w:ascii="Times New Roman" w:eastAsia="Times New Roman" w:hAnsi="Times New Roman"/>
          <w:sz w:val="24"/>
          <w:szCs w:val="24"/>
          <w:lang w:eastAsia="bg-BG"/>
        </w:rPr>
        <w:t xml:space="preserve">, на която задължително се </w:t>
      </w:r>
      <w:r w:rsidR="00E8742D">
        <w:rPr>
          <w:rFonts w:ascii="Times New Roman" w:eastAsia="Times New Roman" w:hAnsi="Times New Roman"/>
          <w:sz w:val="24"/>
          <w:szCs w:val="24"/>
          <w:lang w:eastAsia="bg-BG"/>
        </w:rPr>
        <w:t>изписва номера на договора и</w:t>
      </w:r>
      <w:r w:rsidR="00BA1BB4" w:rsidRPr="005C62E6">
        <w:rPr>
          <w:rFonts w:ascii="Times New Roman" w:eastAsia="Times New Roman" w:hAnsi="Times New Roman"/>
          <w:sz w:val="24"/>
          <w:szCs w:val="24"/>
          <w:lang w:eastAsia="bg-BG"/>
        </w:rPr>
        <w:t xml:space="preserve"> следния текст: Р</w:t>
      </w:r>
      <w:r w:rsidR="003B0D17" w:rsidRPr="005C62E6">
        <w:rPr>
          <w:rFonts w:ascii="Times New Roman" w:eastAsia="Times New Roman" w:hAnsi="Times New Roman"/>
          <w:sz w:val="24"/>
          <w:szCs w:val="24"/>
          <w:lang w:eastAsia="bg-BG"/>
        </w:rPr>
        <w:t xml:space="preserve">азходът е по </w:t>
      </w:r>
      <w:r w:rsidR="00063131" w:rsidRPr="005C62E6">
        <w:rPr>
          <w:rFonts w:ascii="Times New Roman" w:eastAsia="Times New Roman" w:hAnsi="Times New Roman"/>
          <w:sz w:val="24"/>
          <w:szCs w:val="24"/>
          <w:lang w:eastAsia="bg-BG"/>
        </w:rPr>
        <w:t xml:space="preserve">проект </w:t>
      </w:r>
      <w:r w:rsidR="00063131" w:rsidRPr="00F04669">
        <w:rPr>
          <w:rFonts w:ascii="Times New Roman" w:eastAsia="Times New Roman" w:hAnsi="Times New Roman"/>
          <w:b/>
          <w:sz w:val="24"/>
          <w:szCs w:val="24"/>
          <w:lang w:eastAsia="bg-BG"/>
        </w:rPr>
        <w:t>BG05M2OP001-2.009- 0028</w:t>
      </w:r>
      <w:r w:rsidR="00063131" w:rsidRPr="005C62E6">
        <w:rPr>
          <w:rFonts w:ascii="Times New Roman" w:eastAsia="Times New Roman" w:hAnsi="Times New Roman"/>
          <w:sz w:val="24"/>
          <w:szCs w:val="24"/>
          <w:lang w:eastAsia="bg-BG"/>
        </w:rPr>
        <w:t xml:space="preserve"> „Постигане на оптимална среда за обучение, научни изследвания, иновации и устойчиво развитие на човешкия капитал в сферата на химическите науки: Адаптиране на образованието днес за утрешния ден“</w:t>
      </w:r>
      <w:r w:rsidR="003B0D17" w:rsidRPr="005C62E6">
        <w:rPr>
          <w:rFonts w:ascii="Times New Roman" w:eastAsia="Times New Roman" w:hAnsi="Times New Roman"/>
          <w:sz w:val="24"/>
          <w:szCs w:val="24"/>
          <w:lang w:eastAsia="bg-BG"/>
        </w:rPr>
        <w:t>, по процедура BG05M2OP001-2.009 „Подкрепа за</w:t>
      </w:r>
      <w:r w:rsidR="00A3255E">
        <w:rPr>
          <w:rFonts w:ascii="Times New Roman" w:eastAsia="Times New Roman" w:hAnsi="Times New Roman"/>
          <w:sz w:val="24"/>
          <w:szCs w:val="24"/>
          <w:lang w:eastAsia="bg-BG"/>
        </w:rPr>
        <w:t xml:space="preserve"> развитието на докторанти, пост</w:t>
      </w:r>
      <w:r w:rsidR="003B0D17" w:rsidRPr="005C62E6">
        <w:rPr>
          <w:rFonts w:ascii="Times New Roman" w:eastAsia="Times New Roman" w:hAnsi="Times New Roman"/>
          <w:sz w:val="24"/>
          <w:szCs w:val="24"/>
          <w:lang w:eastAsia="bg-BG"/>
        </w:rPr>
        <w:t>докторанти, специализанти и млади учени – фаза1“.</w:t>
      </w:r>
    </w:p>
    <w:p w:rsidR="004234AF" w:rsidRPr="004234AF" w:rsidRDefault="00FC1EA5" w:rsidP="00CA5A5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 w:rsidR="00063131">
        <w:rPr>
          <w:rFonts w:ascii="Times New Roman" w:eastAsia="Times New Roman" w:hAnsi="Times New Roman"/>
          <w:b/>
          <w:sz w:val="24"/>
          <w:szCs w:val="24"/>
          <w:lang w:eastAsia="bg-BG"/>
        </w:rPr>
        <w:t>6</w:t>
      </w:r>
      <w:r w:rsidR="004234AF" w:rsidRPr="004234AF">
        <w:rPr>
          <w:rFonts w:ascii="Times New Roman" w:eastAsia="Times New Roman" w:hAnsi="Times New Roman"/>
          <w:b/>
          <w:sz w:val="24"/>
          <w:szCs w:val="24"/>
          <w:lang w:eastAsia="bg-BG"/>
        </w:rPr>
        <w:t>)</w:t>
      </w:r>
      <w:r w:rsidR="004234AF" w:rsidRPr="004234AF">
        <w:rPr>
          <w:rFonts w:ascii="Times New Roman" w:eastAsia="Times New Roman" w:hAnsi="Times New Roman"/>
          <w:sz w:val="24"/>
          <w:szCs w:val="24"/>
          <w:lang w:eastAsia="bg-BG"/>
        </w:rPr>
        <w:t xml:space="preserve"> Изпълнителят е длъжен да входира фактурата оригинал и приемо-предавателния протокол с придружително писмо в отдел „Секретариат и деловодство“, стаи 114 и 115, Ректора</w:t>
      </w:r>
      <w:r w:rsidR="00B62D74">
        <w:rPr>
          <w:rFonts w:ascii="Times New Roman" w:eastAsia="Times New Roman" w:hAnsi="Times New Roman"/>
          <w:sz w:val="24"/>
          <w:szCs w:val="24"/>
          <w:lang w:eastAsia="bg-BG"/>
        </w:rPr>
        <w:t>та на СУ „Св. Климент Охридски“, за което му се предоставя входящ номер и дата на входиране на д</w:t>
      </w:r>
      <w:r w:rsidR="00B55C10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="00B62D74">
        <w:rPr>
          <w:rFonts w:ascii="Times New Roman" w:eastAsia="Times New Roman" w:hAnsi="Times New Roman"/>
          <w:sz w:val="24"/>
          <w:szCs w:val="24"/>
          <w:lang w:eastAsia="bg-BG"/>
        </w:rPr>
        <w:t>кументите.</w:t>
      </w:r>
    </w:p>
    <w:p w:rsidR="004234AF" w:rsidRPr="004234AF" w:rsidRDefault="00FC1EA5" w:rsidP="00CA5A5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(</w:t>
      </w:r>
      <w:r w:rsidR="00063131">
        <w:rPr>
          <w:rFonts w:ascii="Times New Roman" w:eastAsia="Times New Roman" w:hAnsi="Times New Roman"/>
          <w:b/>
          <w:sz w:val="24"/>
          <w:szCs w:val="24"/>
          <w:lang w:eastAsia="bg-BG"/>
        </w:rPr>
        <w:t>7</w:t>
      </w:r>
      <w:r w:rsidR="004234AF" w:rsidRPr="004234AF">
        <w:rPr>
          <w:rFonts w:ascii="Times New Roman" w:eastAsia="Times New Roman" w:hAnsi="Times New Roman"/>
          <w:b/>
          <w:sz w:val="24"/>
          <w:szCs w:val="24"/>
          <w:lang w:eastAsia="bg-BG"/>
        </w:rPr>
        <w:t>)</w:t>
      </w:r>
      <w:r w:rsidR="004234AF" w:rsidRPr="004234AF">
        <w:rPr>
          <w:rFonts w:ascii="Times New Roman" w:eastAsia="Times New Roman" w:hAnsi="Times New Roman"/>
          <w:sz w:val="24"/>
          <w:szCs w:val="24"/>
          <w:lang w:eastAsia="bg-BG"/>
        </w:rPr>
        <w:t xml:space="preserve"> Когато </w:t>
      </w:r>
      <w:r w:rsidR="004234AF" w:rsidRPr="00522D55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522D55" w:rsidRPr="00522D55">
        <w:rPr>
          <w:rFonts w:ascii="Times New Roman" w:eastAsia="Times New Roman" w:hAnsi="Times New Roman"/>
          <w:sz w:val="24"/>
          <w:szCs w:val="24"/>
          <w:lang w:eastAsia="bg-BG"/>
        </w:rPr>
        <w:t>зпълнителят</w:t>
      </w:r>
      <w:r w:rsidR="004234AF" w:rsidRPr="004234AF">
        <w:rPr>
          <w:rFonts w:ascii="Times New Roman" w:eastAsia="Times New Roman" w:hAnsi="Times New Roman"/>
          <w:sz w:val="24"/>
          <w:szCs w:val="24"/>
          <w:lang w:eastAsia="bg-BG"/>
        </w:rPr>
        <w:t xml:space="preserve"> е сключил договор/договори за подизпълнение, </w:t>
      </w:r>
      <w:r w:rsidR="00FA6D89">
        <w:rPr>
          <w:rFonts w:ascii="Times New Roman" w:eastAsia="Times New Roman" w:hAnsi="Times New Roman"/>
          <w:sz w:val="24"/>
          <w:szCs w:val="24"/>
        </w:rPr>
        <w:t>ВЪЗЛОЖИТЕЛЯТ</w:t>
      </w:r>
      <w:r w:rsidR="004234AF" w:rsidRPr="004234AF">
        <w:rPr>
          <w:rFonts w:ascii="Times New Roman" w:eastAsia="Times New Roman" w:hAnsi="Times New Roman"/>
          <w:sz w:val="24"/>
          <w:szCs w:val="24"/>
          <w:lang w:eastAsia="bg-BG"/>
        </w:rPr>
        <w:t xml:space="preserve"> извършва окончателно плащане към него, след като бъдат представени доказателства, че </w:t>
      </w:r>
      <w:r w:rsidR="00FA6D89">
        <w:rPr>
          <w:rFonts w:ascii="Times New Roman" w:eastAsia="Times New Roman" w:hAnsi="Times New Roman"/>
          <w:sz w:val="24"/>
          <w:szCs w:val="24"/>
        </w:rPr>
        <w:t>ИЗПЪЛНИТЕЛЯТ</w:t>
      </w:r>
      <w:r w:rsidR="00522D55" w:rsidRPr="004234A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234AF" w:rsidRPr="004234AF">
        <w:rPr>
          <w:rFonts w:ascii="Times New Roman" w:eastAsia="Times New Roman" w:hAnsi="Times New Roman"/>
          <w:sz w:val="24"/>
          <w:szCs w:val="24"/>
          <w:lang w:eastAsia="bg-BG"/>
        </w:rPr>
        <w:t>е заплатил на подизпълнителя/подизпълнителите за изпълнените от тях работи.</w:t>
      </w:r>
    </w:p>
    <w:p w:rsidR="004234AF" w:rsidRPr="0080535D" w:rsidRDefault="00FC1EA5" w:rsidP="00CA5A5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(</w:t>
      </w:r>
      <w:r w:rsidR="0006313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8</w:t>
      </w:r>
      <w:r w:rsidR="004234AF" w:rsidRPr="0080535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)</w:t>
      </w:r>
      <w:r w:rsidR="004234AF" w:rsidRPr="0080535D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Плащането се извършва по банков път по следната банкова сметка на </w:t>
      </w:r>
      <w:r w:rsidR="00FA6D89" w:rsidRPr="0080535D">
        <w:rPr>
          <w:rFonts w:ascii="Times New Roman" w:eastAsia="Times New Roman" w:hAnsi="Times New Roman"/>
          <w:sz w:val="24"/>
          <w:szCs w:val="24"/>
        </w:rPr>
        <w:t>ИЗПЪЛНИТЕЛЯ</w:t>
      </w:r>
      <w:r w:rsidR="004234AF" w:rsidRPr="0080535D">
        <w:rPr>
          <w:rFonts w:ascii="Times New Roman" w:eastAsia="Times New Roman" w:hAnsi="Times New Roman"/>
          <w:bCs/>
          <w:sz w:val="24"/>
          <w:szCs w:val="24"/>
          <w:lang w:eastAsia="bg-BG"/>
        </w:rPr>
        <w:t>:</w:t>
      </w:r>
    </w:p>
    <w:p w:rsidR="004234AF" w:rsidRPr="0080535D" w:rsidRDefault="004234AF" w:rsidP="0080535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80535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БАНКА: </w:t>
      </w:r>
      <w:r w:rsidR="00525B78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..............................</w:t>
      </w:r>
    </w:p>
    <w:p w:rsidR="0080535D" w:rsidRPr="0080535D" w:rsidRDefault="004234AF" w:rsidP="008053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80535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BIC: </w:t>
      </w:r>
      <w:r w:rsidR="00525B78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......................................</w:t>
      </w:r>
    </w:p>
    <w:p w:rsidR="004234AF" w:rsidRPr="0080535D" w:rsidRDefault="004234AF" w:rsidP="0080535D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80535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IBAN: </w:t>
      </w:r>
      <w:r w:rsidR="00525B78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...................................</w:t>
      </w:r>
    </w:p>
    <w:p w:rsidR="00522D55" w:rsidRDefault="0034564A" w:rsidP="00CA5A5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 w:rsidR="00063131">
        <w:rPr>
          <w:rFonts w:ascii="Times New Roman" w:eastAsia="Times New Roman" w:hAnsi="Times New Roman"/>
          <w:b/>
          <w:sz w:val="24"/>
          <w:szCs w:val="24"/>
          <w:lang w:eastAsia="bg-BG"/>
        </w:rPr>
        <w:t>9</w:t>
      </w:r>
      <w:r w:rsidR="004234AF" w:rsidRPr="004234AF">
        <w:rPr>
          <w:rFonts w:ascii="Times New Roman" w:eastAsia="Times New Roman" w:hAnsi="Times New Roman"/>
          <w:b/>
          <w:sz w:val="24"/>
          <w:szCs w:val="24"/>
          <w:lang w:eastAsia="bg-BG"/>
        </w:rPr>
        <w:t>)</w:t>
      </w:r>
      <w:r w:rsidR="004234AF" w:rsidRPr="004234A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22D55" w:rsidRPr="00522D55">
        <w:rPr>
          <w:rFonts w:ascii="Times New Roman" w:eastAsia="Times New Roman" w:hAnsi="Times New Roman"/>
          <w:sz w:val="24"/>
          <w:szCs w:val="24"/>
          <w:lang w:eastAsia="bg-BG"/>
        </w:rPr>
        <w:t xml:space="preserve">Изпълнителят е длъжен да уведомява писмено </w:t>
      </w:r>
      <w:r w:rsidR="00FA6D89">
        <w:rPr>
          <w:rFonts w:ascii="Times New Roman" w:eastAsia="Times New Roman" w:hAnsi="Times New Roman"/>
          <w:sz w:val="24"/>
          <w:szCs w:val="24"/>
        </w:rPr>
        <w:t>ВЪЗЛОЖИТЕЛЯ</w:t>
      </w:r>
      <w:r w:rsidR="00522D55" w:rsidRPr="00522D55">
        <w:rPr>
          <w:rFonts w:ascii="Times New Roman" w:eastAsia="Times New Roman" w:hAnsi="Times New Roman"/>
          <w:sz w:val="24"/>
          <w:szCs w:val="24"/>
          <w:lang w:eastAsia="bg-BG"/>
        </w:rPr>
        <w:t xml:space="preserve"> за всички последващи промени на банковата му сметка в срок до </w:t>
      </w:r>
      <w:r w:rsidR="00522D55">
        <w:rPr>
          <w:rFonts w:ascii="Times New Roman" w:eastAsia="Times New Roman" w:hAnsi="Times New Roman"/>
          <w:sz w:val="24"/>
          <w:szCs w:val="24"/>
          <w:lang w:eastAsia="bg-BG"/>
        </w:rPr>
        <w:t>2 (два) работни</w:t>
      </w:r>
      <w:r w:rsidR="00522D55" w:rsidRPr="00522D55">
        <w:rPr>
          <w:rFonts w:ascii="Times New Roman" w:eastAsia="Times New Roman" w:hAnsi="Times New Roman"/>
          <w:sz w:val="24"/>
          <w:szCs w:val="24"/>
          <w:lang w:eastAsia="bg-BG"/>
        </w:rPr>
        <w:t xml:space="preserve"> дни считано от момента на промяната. В случай че </w:t>
      </w:r>
      <w:r w:rsidR="00FA6D89">
        <w:rPr>
          <w:rFonts w:ascii="Times New Roman" w:eastAsia="Times New Roman" w:hAnsi="Times New Roman"/>
          <w:sz w:val="24"/>
          <w:szCs w:val="24"/>
        </w:rPr>
        <w:t>ИЗПЪЛНИТЕЛЯТ</w:t>
      </w:r>
      <w:r w:rsidR="00522D55" w:rsidRPr="00522D55">
        <w:rPr>
          <w:rFonts w:ascii="Times New Roman" w:eastAsia="Times New Roman" w:hAnsi="Times New Roman"/>
          <w:sz w:val="24"/>
          <w:szCs w:val="24"/>
          <w:lang w:eastAsia="bg-BG"/>
        </w:rPr>
        <w:t xml:space="preserve"> не уведоми </w:t>
      </w:r>
      <w:r w:rsidR="00FA6D89">
        <w:rPr>
          <w:rFonts w:ascii="Times New Roman" w:eastAsia="Times New Roman" w:hAnsi="Times New Roman"/>
          <w:sz w:val="24"/>
          <w:szCs w:val="24"/>
        </w:rPr>
        <w:t>ВЪЗЛОЖИТЕЛЯ</w:t>
      </w:r>
      <w:r w:rsidR="00522D55" w:rsidRPr="00522D55">
        <w:rPr>
          <w:rFonts w:ascii="Times New Roman" w:eastAsia="Times New Roman" w:hAnsi="Times New Roman"/>
          <w:sz w:val="24"/>
          <w:szCs w:val="24"/>
          <w:lang w:eastAsia="bg-BG"/>
        </w:rPr>
        <w:t xml:space="preserve"> в тоз</w:t>
      </w:r>
      <w:r w:rsidR="00522D55">
        <w:rPr>
          <w:rFonts w:ascii="Times New Roman" w:eastAsia="Times New Roman" w:hAnsi="Times New Roman"/>
          <w:sz w:val="24"/>
          <w:szCs w:val="24"/>
          <w:lang w:eastAsia="bg-BG"/>
        </w:rPr>
        <w:t>и срок, счита се, че плащанията</w:t>
      </w:r>
      <w:r w:rsidR="00522D55" w:rsidRPr="00522D55">
        <w:rPr>
          <w:rFonts w:ascii="Times New Roman" w:eastAsia="Times New Roman" w:hAnsi="Times New Roman"/>
          <w:sz w:val="24"/>
          <w:szCs w:val="24"/>
          <w:lang w:eastAsia="bg-BG"/>
        </w:rPr>
        <w:t xml:space="preserve"> по посочената в настоящия член банкова сметка са надлежно извършени.</w:t>
      </w:r>
    </w:p>
    <w:p w:rsidR="004234AF" w:rsidRPr="004234AF" w:rsidRDefault="00522D55" w:rsidP="00CA5A5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22D55"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 w:rsidR="00063131">
        <w:rPr>
          <w:rFonts w:ascii="Times New Roman" w:eastAsia="Times New Roman" w:hAnsi="Times New Roman"/>
          <w:b/>
          <w:sz w:val="24"/>
          <w:szCs w:val="24"/>
          <w:lang w:eastAsia="bg-BG"/>
        </w:rPr>
        <w:t>10</w:t>
      </w:r>
      <w:r w:rsidRPr="00522D55">
        <w:rPr>
          <w:rFonts w:ascii="Times New Roman" w:eastAsia="Times New Roman" w:hAnsi="Times New Roman"/>
          <w:b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234AF"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Финансирането </w:t>
      </w:r>
      <w:r w:rsidR="0098297B">
        <w:rPr>
          <w:rFonts w:ascii="Times New Roman" w:eastAsia="Times New Roman" w:hAnsi="Times New Roman"/>
          <w:sz w:val="24"/>
          <w:szCs w:val="24"/>
          <w:lang w:eastAsia="en-US"/>
        </w:rPr>
        <w:t>за възлагане на настоя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щата обществена поръчка </w:t>
      </w:r>
      <w:r w:rsidR="004234AF" w:rsidRPr="004234AF">
        <w:rPr>
          <w:rFonts w:ascii="Times New Roman" w:eastAsia="Times New Roman" w:hAnsi="Times New Roman"/>
          <w:sz w:val="24"/>
          <w:szCs w:val="24"/>
          <w:lang w:eastAsia="en-US"/>
        </w:rPr>
        <w:t>е от бюджет</w:t>
      </w:r>
      <w:r w:rsidR="0098297B">
        <w:rPr>
          <w:rFonts w:ascii="Times New Roman" w:eastAsia="Times New Roman" w:hAnsi="Times New Roman"/>
          <w:sz w:val="24"/>
          <w:szCs w:val="24"/>
          <w:lang w:eastAsia="en-US"/>
        </w:rPr>
        <w:t>а</w:t>
      </w:r>
      <w:r w:rsidR="004234AF"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на </w:t>
      </w:r>
      <w:r w:rsidR="0098297B">
        <w:rPr>
          <w:rFonts w:ascii="Times New Roman" w:eastAsia="Times New Roman" w:hAnsi="Times New Roman"/>
          <w:sz w:val="24"/>
          <w:szCs w:val="24"/>
          <w:lang w:eastAsia="en-US"/>
        </w:rPr>
        <w:t xml:space="preserve">проект </w:t>
      </w:r>
      <w:r w:rsidR="0098297B" w:rsidRPr="00887DBA">
        <w:rPr>
          <w:rFonts w:ascii="Times New Roman" w:eastAsia="Times New Roman" w:hAnsi="Times New Roman"/>
          <w:b/>
          <w:sz w:val="24"/>
          <w:szCs w:val="24"/>
          <w:lang w:eastAsia="bg-BG"/>
        </w:rPr>
        <w:t>BG05M2OP001-2.009-0028</w:t>
      </w:r>
      <w:r w:rsidR="0098297B" w:rsidRPr="00887DBA">
        <w:rPr>
          <w:rFonts w:ascii="Times New Roman" w:eastAsia="Times New Roman" w:hAnsi="Times New Roman"/>
          <w:sz w:val="24"/>
          <w:szCs w:val="24"/>
          <w:lang w:eastAsia="bg-BG"/>
        </w:rPr>
        <w:t xml:space="preserve"> – „Постигане на оптимална среда за обучение, научни изследвания, иновации и устойчиво развитие на човешкия капитал в сферата на химическите науки: Адаптиране на образованието днес за утрешния ден“</w:t>
      </w:r>
      <w:r w:rsidR="007913E7">
        <w:t xml:space="preserve">, </w:t>
      </w:r>
      <w:r w:rsidR="007913E7" w:rsidRPr="007913E7">
        <w:rPr>
          <w:rFonts w:ascii="Times New Roman" w:eastAsia="Times New Roman" w:hAnsi="Times New Roman"/>
          <w:sz w:val="24"/>
          <w:szCs w:val="24"/>
          <w:lang w:eastAsia="bg-BG"/>
        </w:rPr>
        <w:t>по процедура BG05M2OP001-2.009 „Подкрепа за развитието на докторанти, постдокторанти, специализанти и млади учени – фаза1“.</w:t>
      </w:r>
    </w:p>
    <w:p w:rsidR="00522D55" w:rsidRPr="004234AF" w:rsidRDefault="00522D55" w:rsidP="004234A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4234AF" w:rsidRDefault="004234AF" w:rsidP="007913E7">
      <w:pPr>
        <w:numPr>
          <w:ilvl w:val="0"/>
          <w:numId w:val="34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val="en-GB" w:eastAsia="en-US"/>
        </w:rPr>
        <w:t>ПРАВА И ЗАДЪЛЖЕНИЯ НА ВЪЗЛОЖИТЕЛЯ</w:t>
      </w:r>
    </w:p>
    <w:p w:rsidR="004234AF" w:rsidRPr="004234AF" w:rsidRDefault="004234AF" w:rsidP="00CA5A5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>Чл. 5.</w:t>
      </w:r>
      <w:r w:rsidR="00063131">
        <w:rPr>
          <w:rFonts w:ascii="Times New Roman" w:eastAsia="Times New Roman" w:hAnsi="Times New Roman"/>
          <w:sz w:val="24"/>
          <w:szCs w:val="24"/>
          <w:lang w:eastAsia="en-US"/>
        </w:rPr>
        <w:t xml:space="preserve"> Възложителят</w:t>
      </w: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>има право:</w:t>
      </w:r>
    </w:p>
    <w:p w:rsidR="004234AF" w:rsidRPr="004234AF" w:rsidRDefault="004234AF" w:rsidP="00844A11">
      <w:pPr>
        <w:numPr>
          <w:ilvl w:val="0"/>
          <w:numId w:val="24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>в рамките на срока по чл. 2 от договора да извършва заявки на артикули, като конкретизира при заявяването всеки артикул по вид, количество</w:t>
      </w:r>
      <w:r w:rsidR="00AB76F6">
        <w:rPr>
          <w:rFonts w:ascii="Times New Roman" w:eastAsia="Times New Roman" w:hAnsi="Times New Roman"/>
          <w:sz w:val="24"/>
          <w:szCs w:val="24"/>
          <w:lang w:eastAsia="en-US"/>
        </w:rPr>
        <w:t>, качество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и място на доставка;</w:t>
      </w:r>
    </w:p>
    <w:p w:rsidR="004234AF" w:rsidRPr="004234AF" w:rsidRDefault="004234AF" w:rsidP="00844A11">
      <w:pPr>
        <w:numPr>
          <w:ilvl w:val="0"/>
          <w:numId w:val="24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да отправя до </w:t>
      </w:r>
      <w:r w:rsidR="00FA6D89">
        <w:rPr>
          <w:rFonts w:ascii="Times New Roman" w:eastAsia="Times New Roman" w:hAnsi="Times New Roman"/>
          <w:sz w:val="24"/>
          <w:szCs w:val="24"/>
        </w:rPr>
        <w:t>ИЗПЪЛНИТЕЛЯ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конкретните си заявки в писмен вид, </w:t>
      </w:r>
      <w:r w:rsidRPr="00FF15B4">
        <w:rPr>
          <w:rFonts w:ascii="Times New Roman" w:eastAsia="Times New Roman" w:hAnsi="Times New Roman"/>
          <w:sz w:val="24"/>
          <w:szCs w:val="24"/>
          <w:lang w:eastAsia="en-US"/>
        </w:rPr>
        <w:t xml:space="preserve">включително </w:t>
      </w:r>
      <w:r w:rsidR="00522D55">
        <w:rPr>
          <w:rFonts w:ascii="Times New Roman" w:eastAsia="Times New Roman" w:hAnsi="Times New Roman"/>
          <w:sz w:val="24"/>
          <w:szCs w:val="24"/>
          <w:lang w:eastAsia="en-US"/>
        </w:rPr>
        <w:t xml:space="preserve">по електронна поща </w:t>
      </w:r>
      <w:r w:rsidRPr="00FF15B4">
        <w:rPr>
          <w:rFonts w:ascii="Times New Roman" w:eastAsia="Times New Roman" w:hAnsi="Times New Roman"/>
          <w:sz w:val="24"/>
          <w:szCs w:val="24"/>
          <w:lang w:eastAsia="en-US"/>
        </w:rPr>
        <w:t>и по факс,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като посочи място и лице, на което да бъде предавана доставката;</w:t>
      </w:r>
    </w:p>
    <w:p w:rsidR="004234AF" w:rsidRPr="004234AF" w:rsidRDefault="004234AF" w:rsidP="00844A11">
      <w:pPr>
        <w:numPr>
          <w:ilvl w:val="0"/>
          <w:numId w:val="24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да получи заявените артикули в срок най-късно </w:t>
      </w:r>
      <w:r w:rsidRPr="00522D55">
        <w:rPr>
          <w:rFonts w:ascii="Times New Roman" w:eastAsia="Times New Roman" w:hAnsi="Times New Roman"/>
          <w:sz w:val="24"/>
          <w:szCs w:val="24"/>
          <w:lang w:eastAsia="en-US"/>
        </w:rPr>
        <w:t xml:space="preserve">до </w:t>
      </w:r>
      <w:r w:rsidR="00E8742D">
        <w:rPr>
          <w:rFonts w:ascii="Times New Roman" w:eastAsia="Times New Roman" w:hAnsi="Times New Roman"/>
          <w:sz w:val="24"/>
          <w:szCs w:val="24"/>
          <w:lang w:eastAsia="en-US"/>
        </w:rPr>
        <w:t>10</w:t>
      </w:r>
      <w:r w:rsidR="00E8742D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(</w:t>
      </w:r>
      <w:r w:rsidR="00E8742D">
        <w:rPr>
          <w:rFonts w:ascii="Times New Roman" w:eastAsia="Times New Roman" w:hAnsi="Times New Roman"/>
          <w:sz w:val="24"/>
          <w:szCs w:val="24"/>
          <w:lang w:eastAsia="en-US"/>
        </w:rPr>
        <w:t>десет</w:t>
      </w:r>
      <w:r w:rsidR="00E8742D">
        <w:rPr>
          <w:rFonts w:ascii="Times New Roman" w:eastAsia="Times New Roman" w:hAnsi="Times New Roman"/>
          <w:sz w:val="24"/>
          <w:szCs w:val="24"/>
          <w:lang w:val="en-US" w:eastAsia="en-US"/>
        </w:rPr>
        <w:t>)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работни дни от заявката;</w:t>
      </w:r>
    </w:p>
    <w:p w:rsidR="00AB76F6" w:rsidRDefault="004234AF" w:rsidP="00844A11">
      <w:pPr>
        <w:numPr>
          <w:ilvl w:val="0"/>
          <w:numId w:val="24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>да получи артикулите, които е заявил</w:t>
      </w:r>
      <w:r w:rsidR="00AB76F6">
        <w:rPr>
          <w:rFonts w:ascii="Times New Roman" w:eastAsia="Times New Roman" w:hAnsi="Times New Roman"/>
          <w:sz w:val="24"/>
          <w:szCs w:val="24"/>
          <w:lang w:eastAsia="en-US"/>
        </w:rPr>
        <w:t>,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AB76F6">
        <w:rPr>
          <w:rFonts w:ascii="Times New Roman" w:eastAsia="Times New Roman" w:hAnsi="Times New Roman"/>
          <w:sz w:val="24"/>
          <w:szCs w:val="24"/>
          <w:lang w:eastAsia="bg-BG"/>
        </w:rPr>
        <w:t>отгов</w:t>
      </w:r>
      <w:r w:rsidR="00A3255E">
        <w:rPr>
          <w:rFonts w:ascii="Times New Roman" w:eastAsia="Times New Roman" w:hAnsi="Times New Roman"/>
          <w:sz w:val="24"/>
          <w:szCs w:val="24"/>
          <w:lang w:eastAsia="bg-BG"/>
        </w:rPr>
        <w:t>арящи на изискванията на д</w:t>
      </w:r>
      <w:r w:rsidR="00AB76F6">
        <w:rPr>
          <w:rFonts w:ascii="Times New Roman" w:eastAsia="Times New Roman" w:hAnsi="Times New Roman"/>
          <w:sz w:val="24"/>
          <w:szCs w:val="24"/>
          <w:lang w:eastAsia="bg-BG"/>
        </w:rPr>
        <w:t xml:space="preserve">оговора, както и на условията на Техническото предложение на </w:t>
      </w:r>
      <w:r w:rsidR="00FA6D89">
        <w:rPr>
          <w:rFonts w:ascii="Times New Roman" w:eastAsia="Times New Roman" w:hAnsi="Times New Roman"/>
          <w:sz w:val="24"/>
          <w:szCs w:val="24"/>
        </w:rPr>
        <w:t>ИЗПЪЛНИТЕЛЯ</w:t>
      </w:r>
      <w:r w:rsidR="00AB76F6">
        <w:rPr>
          <w:rFonts w:ascii="Times New Roman" w:eastAsia="Times New Roman" w:hAnsi="Times New Roman"/>
          <w:sz w:val="24"/>
          <w:szCs w:val="24"/>
          <w:lang w:eastAsia="bg-BG"/>
        </w:rPr>
        <w:t xml:space="preserve"> и на Техническата спецификация на </w:t>
      </w:r>
      <w:r w:rsidR="00FA6D89">
        <w:rPr>
          <w:rFonts w:ascii="Times New Roman" w:eastAsia="Times New Roman" w:hAnsi="Times New Roman"/>
          <w:sz w:val="24"/>
          <w:szCs w:val="24"/>
        </w:rPr>
        <w:t>ВЪЗЛОЖИТЕЛЯ</w:t>
      </w:r>
      <w:r w:rsidR="00AB76F6">
        <w:rPr>
          <w:rFonts w:ascii="Times New Roman" w:eastAsia="Times New Roman" w:hAnsi="Times New Roman"/>
          <w:sz w:val="24"/>
          <w:szCs w:val="24"/>
          <w:lang w:eastAsia="bg-BG"/>
        </w:rPr>
        <w:t xml:space="preserve"> и с качество</w:t>
      </w:r>
      <w:r w:rsidR="00AB76F6">
        <w:rPr>
          <w:rFonts w:ascii="Times New Roman" w:eastAsia="Times New Roman" w:hAnsi="Times New Roman"/>
          <w:sz w:val="24"/>
          <w:szCs w:val="24"/>
          <w:lang w:eastAsia="en-US"/>
        </w:rPr>
        <w:t>, съответстващо на БДС</w:t>
      </w:r>
      <w:r w:rsidR="00A3255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A95631" w:rsidRPr="00A95631" w:rsidRDefault="00A95631" w:rsidP="00844A11">
      <w:pPr>
        <w:numPr>
          <w:ilvl w:val="0"/>
          <w:numId w:val="24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t xml:space="preserve">на рекламация на доставените по </w:t>
      </w:r>
      <w:r w:rsidR="00A3255E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t xml:space="preserve">оговора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артикули</w:t>
      </w: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t>, при условията</w:t>
      </w:r>
      <w:r w:rsidR="00844A11">
        <w:rPr>
          <w:rFonts w:ascii="Times New Roman" w:eastAsia="Times New Roman" w:hAnsi="Times New Roman"/>
          <w:sz w:val="24"/>
          <w:szCs w:val="24"/>
          <w:lang w:eastAsia="en-US"/>
        </w:rPr>
        <w:t>,</w:t>
      </w: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t xml:space="preserve"> посоче</w:t>
      </w:r>
      <w:r w:rsidR="00A3255E">
        <w:rPr>
          <w:rFonts w:ascii="Times New Roman" w:eastAsia="Times New Roman" w:hAnsi="Times New Roman"/>
          <w:sz w:val="24"/>
          <w:szCs w:val="24"/>
          <w:lang w:eastAsia="en-US"/>
        </w:rPr>
        <w:t>ни в настоящия д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оговор;</w:t>
      </w:r>
    </w:p>
    <w:p w:rsidR="00A95631" w:rsidRPr="00ED1448" w:rsidRDefault="00A95631" w:rsidP="00844A11">
      <w:pPr>
        <w:numPr>
          <w:ilvl w:val="0"/>
          <w:numId w:val="24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t xml:space="preserve">да изисква от </w:t>
      </w:r>
      <w:r w:rsidR="00FA6D89">
        <w:rPr>
          <w:rFonts w:ascii="Times New Roman" w:eastAsia="Times New Roman" w:hAnsi="Times New Roman"/>
          <w:sz w:val="24"/>
          <w:szCs w:val="24"/>
        </w:rPr>
        <w:t>ИЗПЪЛНИТЕЛЯ</w:t>
      </w: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t xml:space="preserve"> замяната на несъответстващи</w:t>
      </w:r>
      <w:r w:rsidR="00B60EE2">
        <w:rPr>
          <w:rFonts w:ascii="Times New Roman" w:eastAsia="Times New Roman" w:hAnsi="Times New Roman"/>
          <w:sz w:val="24"/>
          <w:szCs w:val="24"/>
          <w:lang w:eastAsia="en-US"/>
        </w:rPr>
        <w:t>те</w:t>
      </w: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t xml:space="preserve"> с изискванията на </w:t>
      </w:r>
      <w:r w:rsidR="00A3255E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t xml:space="preserve">оговора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артикули</w:t>
      </w: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t xml:space="preserve"> или съответно </w:t>
      </w:r>
      <w:r w:rsidRPr="00ED1448">
        <w:rPr>
          <w:rFonts w:ascii="Times New Roman" w:eastAsia="Times New Roman" w:hAnsi="Times New Roman"/>
          <w:sz w:val="24"/>
          <w:szCs w:val="24"/>
          <w:lang w:eastAsia="en-US"/>
        </w:rPr>
        <w:t xml:space="preserve">намаляване на цената по реда и в сроковете, определени в този </w:t>
      </w:r>
      <w:r w:rsidR="00A3255E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Pr="00ED1448">
        <w:rPr>
          <w:rFonts w:ascii="Times New Roman" w:eastAsia="Times New Roman" w:hAnsi="Times New Roman"/>
          <w:sz w:val="24"/>
          <w:szCs w:val="24"/>
          <w:lang w:eastAsia="en-US"/>
        </w:rPr>
        <w:t>оговор;</w:t>
      </w:r>
    </w:p>
    <w:p w:rsidR="00A95631" w:rsidRDefault="00A95631" w:rsidP="00844A11">
      <w:pPr>
        <w:numPr>
          <w:ilvl w:val="0"/>
          <w:numId w:val="24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t xml:space="preserve">да откаже приемането на доставката, когато </w:t>
      </w:r>
      <w:r w:rsidR="00FA6D89">
        <w:rPr>
          <w:rFonts w:ascii="Times New Roman" w:eastAsia="Times New Roman" w:hAnsi="Times New Roman"/>
          <w:sz w:val="24"/>
          <w:szCs w:val="24"/>
        </w:rPr>
        <w:t>ИЗПЪЛНИТЕЛЯТ</w:t>
      </w:r>
      <w:r w:rsidR="007100D0">
        <w:rPr>
          <w:rFonts w:ascii="Times New Roman" w:eastAsia="Times New Roman" w:hAnsi="Times New Roman"/>
          <w:sz w:val="24"/>
          <w:szCs w:val="24"/>
          <w:lang w:eastAsia="en-US"/>
        </w:rPr>
        <w:t xml:space="preserve"> не спазва изискванията на д</w:t>
      </w: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t xml:space="preserve">оговора и Техническата спецификация, докато </w:t>
      </w:r>
      <w:r w:rsidR="00FA6D89">
        <w:rPr>
          <w:rFonts w:ascii="Times New Roman" w:eastAsia="Times New Roman" w:hAnsi="Times New Roman"/>
          <w:sz w:val="24"/>
          <w:szCs w:val="24"/>
        </w:rPr>
        <w:t>ИЗПЪЛНИТЕЛЯТ</w:t>
      </w: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t xml:space="preserve"> не изпълни изцяло </w:t>
      </w:r>
      <w:r w:rsidR="00B60EE2">
        <w:rPr>
          <w:rFonts w:ascii="Times New Roman" w:eastAsia="Times New Roman" w:hAnsi="Times New Roman"/>
          <w:sz w:val="24"/>
          <w:szCs w:val="24"/>
          <w:lang w:eastAsia="en-US"/>
        </w:rPr>
        <w:t>добросъвестно</w:t>
      </w:r>
      <w:r w:rsidR="00844A11">
        <w:rPr>
          <w:rFonts w:ascii="Times New Roman" w:eastAsia="Times New Roman" w:hAnsi="Times New Roman"/>
          <w:sz w:val="24"/>
          <w:szCs w:val="24"/>
          <w:lang w:eastAsia="en-US"/>
        </w:rPr>
        <w:t>, качествено</w:t>
      </w:r>
      <w:r w:rsidR="00B60EE2">
        <w:rPr>
          <w:rFonts w:ascii="Times New Roman" w:eastAsia="Times New Roman" w:hAnsi="Times New Roman"/>
          <w:sz w:val="24"/>
          <w:szCs w:val="24"/>
          <w:lang w:eastAsia="en-US"/>
        </w:rPr>
        <w:t xml:space="preserve"> и точно </w:t>
      </w: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t>своите задължения</w:t>
      </w:r>
      <w:r w:rsidR="00844A11">
        <w:rPr>
          <w:rFonts w:ascii="Times New Roman" w:eastAsia="Times New Roman" w:hAnsi="Times New Roman"/>
          <w:sz w:val="24"/>
          <w:szCs w:val="24"/>
          <w:lang w:eastAsia="en-US"/>
        </w:rPr>
        <w:t>,</w:t>
      </w: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t xml:space="preserve"> съгласно условията на </w:t>
      </w:r>
      <w:r w:rsidR="00A3255E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t>оговора, или да откаже да изплати частич</w:t>
      </w:r>
      <w:r w:rsidR="00522D55">
        <w:rPr>
          <w:rFonts w:ascii="Times New Roman" w:eastAsia="Times New Roman" w:hAnsi="Times New Roman"/>
          <w:sz w:val="24"/>
          <w:szCs w:val="24"/>
          <w:lang w:eastAsia="en-US"/>
        </w:rPr>
        <w:t>но или изцяло договорената цена;</w:t>
      </w:r>
    </w:p>
    <w:p w:rsidR="00A95631" w:rsidRPr="00A95631" w:rsidRDefault="00A95631" w:rsidP="00844A11">
      <w:pPr>
        <w:numPr>
          <w:ilvl w:val="0"/>
          <w:numId w:val="24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 xml:space="preserve">да изисква от </w:t>
      </w:r>
      <w:r w:rsidR="00FA6D89">
        <w:rPr>
          <w:rFonts w:ascii="Times New Roman" w:eastAsia="Times New Roman" w:hAnsi="Times New Roman"/>
          <w:sz w:val="24"/>
          <w:szCs w:val="24"/>
        </w:rPr>
        <w:t>ИЗПЪЛНИТЕЛЯ</w:t>
      </w: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t xml:space="preserve"> да сключи и да му представи копия от договори за подизпълнение с посочените в офертата му подизпълнители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4234AF" w:rsidRPr="004234AF" w:rsidRDefault="004234AF" w:rsidP="00844A1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>Чл. 6.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В</w:t>
      </w:r>
      <w:r w:rsidR="00063131">
        <w:rPr>
          <w:rFonts w:ascii="Times New Roman" w:eastAsia="Times New Roman" w:hAnsi="Times New Roman"/>
          <w:sz w:val="24"/>
          <w:szCs w:val="24"/>
          <w:lang w:eastAsia="en-US"/>
        </w:rPr>
        <w:t>ъзложителят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се задължава:</w:t>
      </w:r>
    </w:p>
    <w:p w:rsidR="004234AF" w:rsidRPr="004234AF" w:rsidRDefault="004234AF" w:rsidP="00844A11">
      <w:pPr>
        <w:numPr>
          <w:ilvl w:val="0"/>
          <w:numId w:val="24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>да заплаща дължимото възнаграждение в срока и при условията, определени с настоящия договор;</w:t>
      </w:r>
    </w:p>
    <w:p w:rsidR="004234AF" w:rsidRDefault="004234AF" w:rsidP="00844A11">
      <w:pPr>
        <w:numPr>
          <w:ilvl w:val="0"/>
          <w:numId w:val="24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да оказва необходимото съдействие на </w:t>
      </w:r>
      <w:r w:rsidR="00FA6D89">
        <w:rPr>
          <w:rFonts w:ascii="Times New Roman" w:eastAsia="Times New Roman" w:hAnsi="Times New Roman"/>
          <w:sz w:val="24"/>
          <w:szCs w:val="24"/>
        </w:rPr>
        <w:t>ИЗПЪЛНИТЕЛЯ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с оглед качественото изпълнение на задълженията му по договора;</w:t>
      </w:r>
    </w:p>
    <w:p w:rsidR="00A95631" w:rsidRPr="004234AF" w:rsidRDefault="00A95631" w:rsidP="00844A11">
      <w:pPr>
        <w:numPr>
          <w:ilvl w:val="0"/>
          <w:numId w:val="24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t xml:space="preserve">да не разпространява под каквато и да е форма всяка предоставена му от </w:t>
      </w:r>
      <w:r w:rsidR="00FA6D89">
        <w:rPr>
          <w:rFonts w:ascii="Times New Roman" w:eastAsia="Times New Roman" w:hAnsi="Times New Roman"/>
          <w:sz w:val="24"/>
          <w:szCs w:val="24"/>
        </w:rPr>
        <w:t>ИЗПЪЛНИТЕЛЯ</w:t>
      </w: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t xml:space="preserve"> информация, имаща характер на търговска тайна и изрично упомената от </w:t>
      </w:r>
      <w:r w:rsidR="00FA6D89">
        <w:rPr>
          <w:rFonts w:ascii="Times New Roman" w:eastAsia="Times New Roman" w:hAnsi="Times New Roman"/>
          <w:sz w:val="24"/>
          <w:szCs w:val="24"/>
        </w:rPr>
        <w:t>ИЗПЪЛНИТЕЛЯ</w:t>
      </w:r>
      <w:r w:rsidRPr="00A95631">
        <w:rPr>
          <w:rFonts w:ascii="Times New Roman" w:eastAsia="Times New Roman" w:hAnsi="Times New Roman"/>
          <w:sz w:val="24"/>
          <w:szCs w:val="24"/>
          <w:lang w:eastAsia="en-US"/>
        </w:rPr>
        <w:t xml:space="preserve"> като такава в представената от него оферта.</w:t>
      </w:r>
    </w:p>
    <w:p w:rsidR="004234AF" w:rsidRPr="004234AF" w:rsidRDefault="004234AF" w:rsidP="004234A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4234AF" w:rsidRPr="004234AF" w:rsidRDefault="004234AF" w:rsidP="007913E7">
      <w:pPr>
        <w:numPr>
          <w:ilvl w:val="0"/>
          <w:numId w:val="34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val="en-GB" w:eastAsia="en-US"/>
        </w:rPr>
        <w:t>ПРАВА И ЗАДЪЛЖЕНИЯ НА ИЗПЪЛНИТЕЛЯ</w:t>
      </w:r>
    </w:p>
    <w:p w:rsidR="004234AF" w:rsidRPr="004234AF" w:rsidRDefault="004234AF" w:rsidP="00CA5A5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>Чл. 7.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FA6D89">
        <w:rPr>
          <w:rFonts w:ascii="Times New Roman" w:eastAsia="Times New Roman" w:hAnsi="Times New Roman"/>
          <w:sz w:val="24"/>
          <w:szCs w:val="24"/>
        </w:rPr>
        <w:t>ИЗПЪЛНИТЕЛЯТ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има право:</w:t>
      </w:r>
    </w:p>
    <w:p w:rsidR="004234AF" w:rsidRPr="004234AF" w:rsidRDefault="004234AF" w:rsidP="00844A11">
      <w:pPr>
        <w:numPr>
          <w:ilvl w:val="0"/>
          <w:numId w:val="26"/>
        </w:numPr>
        <w:tabs>
          <w:tab w:val="clear" w:pos="2880"/>
          <w:tab w:val="num" w:pos="0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>да получи уговореното в настоящия договор възнаграждение при добросъвестно, срочно и качествено изпълнение на задълженията по него;</w:t>
      </w:r>
    </w:p>
    <w:p w:rsidR="004234AF" w:rsidRPr="004234AF" w:rsidRDefault="004234AF" w:rsidP="00844A11">
      <w:pPr>
        <w:numPr>
          <w:ilvl w:val="0"/>
          <w:numId w:val="26"/>
        </w:numPr>
        <w:tabs>
          <w:tab w:val="clear" w:pos="2880"/>
          <w:tab w:val="num" w:pos="0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да получи необходимото съдействие от страна на </w:t>
      </w:r>
      <w:r w:rsidR="002E0AF7">
        <w:rPr>
          <w:rFonts w:ascii="Times New Roman" w:eastAsia="Times New Roman" w:hAnsi="Times New Roman"/>
          <w:sz w:val="24"/>
          <w:szCs w:val="24"/>
        </w:rPr>
        <w:t>ВЪЗЛОЖИТЕЛЯ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с оглед качествено изпълнение на задълженията по договора.</w:t>
      </w:r>
    </w:p>
    <w:p w:rsidR="004234AF" w:rsidRPr="004234AF" w:rsidRDefault="004234AF" w:rsidP="00CA5A5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>Чл. 8.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2E0AF7">
        <w:rPr>
          <w:rFonts w:ascii="Times New Roman" w:eastAsia="Times New Roman" w:hAnsi="Times New Roman"/>
          <w:sz w:val="24"/>
          <w:szCs w:val="24"/>
        </w:rPr>
        <w:t>ИЗПЪЛНИТЕЛЯТ</w:t>
      </w: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="00F93146">
        <w:rPr>
          <w:rFonts w:ascii="Times New Roman" w:eastAsia="Times New Roman" w:hAnsi="Times New Roman"/>
          <w:sz w:val="24"/>
          <w:szCs w:val="24"/>
          <w:lang w:eastAsia="en-US"/>
        </w:rPr>
        <w:t>се задължава:</w:t>
      </w:r>
    </w:p>
    <w:p w:rsidR="004234AF" w:rsidRPr="004234AF" w:rsidRDefault="004234AF" w:rsidP="00844A11">
      <w:pPr>
        <w:numPr>
          <w:ilvl w:val="0"/>
          <w:numId w:val="25"/>
        </w:numPr>
        <w:tabs>
          <w:tab w:val="left" w:pos="0"/>
        </w:tabs>
        <w:suppressAutoHyphens w:val="0"/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234AF">
        <w:rPr>
          <w:rFonts w:ascii="Times New Roman" w:eastAsia="Times New Roman" w:hAnsi="Times New Roman"/>
          <w:sz w:val="24"/>
          <w:szCs w:val="24"/>
          <w:lang w:eastAsia="bg-BG"/>
        </w:rPr>
        <w:t xml:space="preserve">да изпълнява задълженията си по настоящия договор в съответствие с техническите спецификации, </w:t>
      </w:r>
      <w:r w:rsidRPr="00525B78">
        <w:rPr>
          <w:rFonts w:ascii="Times New Roman" w:eastAsia="Times New Roman" w:hAnsi="Times New Roman"/>
          <w:sz w:val="24"/>
          <w:szCs w:val="24"/>
          <w:highlight w:val="yellow"/>
          <w:lang w:eastAsia="bg-BG"/>
        </w:rPr>
        <w:t xml:space="preserve">оферта с </w:t>
      </w:r>
      <w:r w:rsidRPr="00525B78">
        <w:rPr>
          <w:rFonts w:ascii="Times New Roman" w:hAnsi="Times New Roman"/>
          <w:sz w:val="24"/>
          <w:szCs w:val="24"/>
          <w:highlight w:val="yellow"/>
          <w:lang w:eastAsia="en-US"/>
        </w:rPr>
        <w:t>вх. №</w:t>
      </w:r>
      <w:r w:rsidR="00DC6857" w:rsidRPr="00525B78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</w:t>
      </w:r>
      <w:r w:rsidR="00525B78" w:rsidRPr="00525B78">
        <w:rPr>
          <w:rFonts w:ascii="Times New Roman" w:hAnsi="Times New Roman"/>
          <w:sz w:val="24"/>
          <w:szCs w:val="24"/>
          <w:highlight w:val="yellow"/>
          <w:lang w:eastAsia="en-US"/>
        </w:rPr>
        <w:t>...........................................</w:t>
      </w:r>
      <w:r w:rsidRPr="004234AF">
        <w:rPr>
          <w:rFonts w:ascii="Times New Roman" w:eastAsia="Times New Roman" w:hAnsi="Times New Roman"/>
          <w:sz w:val="24"/>
          <w:szCs w:val="24"/>
          <w:lang w:eastAsia="bg-BG"/>
        </w:rPr>
        <w:t>както и в съответствие с приложимите към предмета на договора законови и подзаконови нормативни актове;</w:t>
      </w:r>
    </w:p>
    <w:p w:rsidR="00AE4154" w:rsidRDefault="00AE4154" w:rsidP="00844A11">
      <w:pPr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AE4154">
        <w:rPr>
          <w:rFonts w:ascii="Times New Roman" w:eastAsia="Times New Roman" w:hAnsi="Times New Roman"/>
          <w:sz w:val="24"/>
          <w:szCs w:val="24"/>
          <w:lang w:eastAsia="en-US"/>
        </w:rPr>
        <w:t xml:space="preserve">да изпълни задълженията си по </w:t>
      </w:r>
      <w:r w:rsidR="000A1D44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Pr="00AE4154">
        <w:rPr>
          <w:rFonts w:ascii="Times New Roman" w:eastAsia="Times New Roman" w:hAnsi="Times New Roman"/>
          <w:sz w:val="24"/>
          <w:szCs w:val="24"/>
          <w:lang w:eastAsia="en-US"/>
        </w:rPr>
        <w:t>оговора и да упражнява всичките си права, с оглед з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ащита интересите на </w:t>
      </w:r>
      <w:r w:rsidR="002E0AF7">
        <w:rPr>
          <w:rFonts w:ascii="Times New Roman" w:eastAsia="Times New Roman" w:hAnsi="Times New Roman"/>
          <w:sz w:val="24"/>
          <w:szCs w:val="24"/>
        </w:rPr>
        <w:t>ВЪЗЛОЖИТЕЛЯ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4234AF" w:rsidRPr="004234AF" w:rsidRDefault="004234AF" w:rsidP="00844A11">
      <w:pPr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>да извършва доставката на заявените от</w:t>
      </w: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="002E0AF7">
        <w:rPr>
          <w:rFonts w:ascii="Times New Roman" w:eastAsia="Times New Roman" w:hAnsi="Times New Roman"/>
          <w:sz w:val="24"/>
          <w:szCs w:val="24"/>
        </w:rPr>
        <w:t>ВЪЗЛОЖИТЕЛЯ</w:t>
      </w: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по вид и количество артикули в срок най-късно до </w:t>
      </w:r>
      <w:r w:rsidR="00E8742D">
        <w:rPr>
          <w:rFonts w:ascii="Times New Roman" w:eastAsia="Times New Roman" w:hAnsi="Times New Roman"/>
          <w:sz w:val="24"/>
          <w:szCs w:val="24"/>
          <w:lang w:eastAsia="en-US"/>
        </w:rPr>
        <w:t>10</w:t>
      </w:r>
      <w:r w:rsidR="00E8742D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(</w:t>
      </w:r>
      <w:r w:rsidR="00E8742D">
        <w:rPr>
          <w:rFonts w:ascii="Times New Roman" w:eastAsia="Times New Roman" w:hAnsi="Times New Roman"/>
          <w:sz w:val="24"/>
          <w:szCs w:val="24"/>
          <w:lang w:eastAsia="en-US"/>
        </w:rPr>
        <w:t>десет</w:t>
      </w:r>
      <w:r w:rsidR="00E8742D">
        <w:rPr>
          <w:rFonts w:ascii="Times New Roman" w:eastAsia="Times New Roman" w:hAnsi="Times New Roman"/>
          <w:sz w:val="24"/>
          <w:szCs w:val="24"/>
          <w:lang w:val="en-US" w:eastAsia="en-US"/>
        </w:rPr>
        <w:t>)</w:t>
      </w:r>
      <w:r w:rsidR="00E8742D"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работни дни от заявяването им, като </w:t>
      </w: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>всяка доставка се придружава със сертификат за качество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и всяка опаковка съдържа информация за датата на производство и срок на годност;</w:t>
      </w:r>
    </w:p>
    <w:p w:rsidR="00B62D74" w:rsidRPr="00FE286E" w:rsidRDefault="00B62D74" w:rsidP="00844A11">
      <w:pPr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да изпълнява в договорения срок заявките на </w:t>
      </w:r>
      <w:r w:rsidR="002E0AF7">
        <w:rPr>
          <w:rFonts w:ascii="Times New Roman" w:eastAsia="Times New Roman" w:hAnsi="Times New Roman"/>
          <w:sz w:val="24"/>
          <w:szCs w:val="24"/>
        </w:rPr>
        <w:t>ВЪЗЛОЖИТЕЛЯ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. При невъзможност за доставяне на определените артикули или количества по получената заявка, незабавно писмено да уведоми </w:t>
      </w:r>
      <w:r w:rsidR="002E0AF7">
        <w:rPr>
          <w:rFonts w:ascii="Times New Roman" w:eastAsia="Times New Roman" w:hAnsi="Times New Roman"/>
          <w:sz w:val="24"/>
          <w:szCs w:val="24"/>
        </w:rPr>
        <w:t>ВЪЗЛОЖИТЕЛЯ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за отказа за доставка. При системен отказ на </w:t>
      </w:r>
      <w:r w:rsidR="002E0AF7">
        <w:rPr>
          <w:rFonts w:ascii="Times New Roman" w:eastAsia="Times New Roman" w:hAnsi="Times New Roman"/>
          <w:sz w:val="24"/>
          <w:szCs w:val="24"/>
        </w:rPr>
        <w:t>ИЗПЪЛНИТЕЛЯ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(повече от </w:t>
      </w:r>
      <w:r w:rsidR="00844A11">
        <w:rPr>
          <w:rFonts w:ascii="Times New Roman" w:eastAsia="Times New Roman" w:hAnsi="Times New Roman"/>
          <w:sz w:val="24"/>
          <w:szCs w:val="24"/>
          <w:lang w:eastAsia="en-US"/>
        </w:rPr>
        <w:t>2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пъти в рамките на </w:t>
      </w:r>
      <w:r w:rsidR="0077254B">
        <w:rPr>
          <w:rFonts w:ascii="Times New Roman" w:eastAsia="Times New Roman" w:hAnsi="Times New Roman"/>
          <w:sz w:val="24"/>
          <w:szCs w:val="24"/>
          <w:lang w:eastAsia="en-US"/>
        </w:rPr>
        <w:t xml:space="preserve">три 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месеца) да изпълни направена заявка, </w:t>
      </w:r>
      <w:r w:rsidR="002E0AF7">
        <w:rPr>
          <w:rFonts w:ascii="Times New Roman" w:eastAsia="Times New Roman" w:hAnsi="Times New Roman"/>
          <w:sz w:val="24"/>
          <w:szCs w:val="24"/>
        </w:rPr>
        <w:t>ВЪЗЛОЖИТЕЛЯТ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има право да прекрати </w:t>
      </w:r>
      <w:r w:rsidR="00A3255E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оговора, както и право да получи неустойка в размер на сумата по гаранцията за изпълнение на </w:t>
      </w:r>
      <w:r w:rsidR="00A3255E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оговора, включително да усвои сумата по предоставената гаранция.</w:t>
      </w:r>
    </w:p>
    <w:p w:rsidR="004234AF" w:rsidRPr="004234AF" w:rsidRDefault="004234AF" w:rsidP="00844A11">
      <w:pPr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>да извършва доставката на заявените артикули франко сградата на СУ „Св.Климент Охридски“, която е посочена в</w:t>
      </w:r>
      <w:r w:rsid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конкретната заявка;</w:t>
      </w:r>
    </w:p>
    <w:p w:rsidR="004234AF" w:rsidRPr="004234AF" w:rsidRDefault="004234AF" w:rsidP="00844A11">
      <w:pPr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>да приема заявки в работното за Софийски университет „Св. Климент Охридски“ време от 8:30 до 17:30 часа;</w:t>
      </w:r>
    </w:p>
    <w:p w:rsidR="004234AF" w:rsidRPr="004234AF" w:rsidRDefault="004234AF" w:rsidP="00844A11">
      <w:pPr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>всички доставяни химически вещества задължително да се придружават с информационен лист за безопасност, съгласно изискванията на Закона за защита от вредното въздействие на химичните вещества и препарати;</w:t>
      </w:r>
    </w:p>
    <w:p w:rsidR="004234AF" w:rsidRPr="004234AF" w:rsidRDefault="004234AF" w:rsidP="00844A11">
      <w:pPr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да доставя артикулите в разфасовките, от вида, количеството и качеството, уговорен</w:t>
      </w:r>
      <w:r w:rsidR="00420701">
        <w:rPr>
          <w:rFonts w:ascii="Times New Roman" w:eastAsia="Times New Roman" w:hAnsi="Times New Roman"/>
          <w:sz w:val="24"/>
          <w:szCs w:val="24"/>
          <w:lang w:eastAsia="en-US"/>
        </w:rPr>
        <w:t>и с този договор и посочени в конкретната заявка;</w:t>
      </w:r>
    </w:p>
    <w:p w:rsidR="004234AF" w:rsidRPr="004234AF" w:rsidRDefault="004234AF" w:rsidP="00844A11">
      <w:pPr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>да доставя артикули с минимум 70 % остатъчен срок на годност, считано от датата на доставката;</w:t>
      </w:r>
    </w:p>
    <w:p w:rsidR="00522D55" w:rsidRDefault="009D7744" w:rsidP="00844A11">
      <w:pPr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522D55">
        <w:rPr>
          <w:rFonts w:ascii="Times New Roman" w:eastAsia="Times New Roman" w:hAnsi="Times New Roman"/>
          <w:sz w:val="24"/>
          <w:szCs w:val="24"/>
          <w:lang w:eastAsia="en-US"/>
        </w:rPr>
        <w:t>да подпише лично или чрез свои упълномощени представители приемо-предавателния протокол за доставка и/или констативните протоколи, както и другите документи</w:t>
      </w:r>
      <w:r w:rsidR="00AE428C">
        <w:rPr>
          <w:rFonts w:ascii="Times New Roman" w:eastAsia="Times New Roman" w:hAnsi="Times New Roman"/>
          <w:sz w:val="24"/>
          <w:szCs w:val="24"/>
          <w:lang w:eastAsia="en-US"/>
        </w:rPr>
        <w:t>,</w:t>
      </w:r>
      <w:r w:rsidRPr="00522D55">
        <w:rPr>
          <w:rFonts w:ascii="Times New Roman" w:eastAsia="Times New Roman" w:hAnsi="Times New Roman"/>
          <w:sz w:val="24"/>
          <w:szCs w:val="24"/>
          <w:lang w:eastAsia="en-US"/>
        </w:rPr>
        <w:t xml:space="preserve"> съпътстващи доставкат</w:t>
      </w:r>
      <w:r w:rsidR="000A1D44">
        <w:rPr>
          <w:rFonts w:ascii="Times New Roman" w:eastAsia="Times New Roman" w:hAnsi="Times New Roman"/>
          <w:sz w:val="24"/>
          <w:szCs w:val="24"/>
          <w:lang w:eastAsia="en-US"/>
        </w:rPr>
        <w:t>а и/или предвидени в настоящия д</w:t>
      </w:r>
      <w:r w:rsidRPr="00522D55">
        <w:rPr>
          <w:rFonts w:ascii="Times New Roman" w:eastAsia="Times New Roman" w:hAnsi="Times New Roman"/>
          <w:sz w:val="24"/>
          <w:szCs w:val="24"/>
          <w:lang w:eastAsia="en-US"/>
        </w:rPr>
        <w:t xml:space="preserve">оговор. При отказ на </w:t>
      </w:r>
      <w:r w:rsidR="008B0AD2">
        <w:rPr>
          <w:rFonts w:ascii="Times New Roman" w:eastAsia="Times New Roman" w:hAnsi="Times New Roman"/>
          <w:sz w:val="24"/>
          <w:szCs w:val="24"/>
        </w:rPr>
        <w:t>ИЗПЪЛНИТЕЛЯ</w:t>
      </w:r>
      <w:r w:rsidRPr="00522D55">
        <w:rPr>
          <w:rFonts w:ascii="Times New Roman" w:eastAsia="Times New Roman" w:hAnsi="Times New Roman"/>
          <w:sz w:val="24"/>
          <w:szCs w:val="24"/>
          <w:lang w:eastAsia="en-US"/>
        </w:rPr>
        <w:t xml:space="preserve"> или на упълномощено от него лице да подпише протокол, предвиден в този договор, </w:t>
      </w:r>
      <w:r w:rsidR="008B0AD2">
        <w:rPr>
          <w:rFonts w:ascii="Times New Roman" w:eastAsia="Times New Roman" w:hAnsi="Times New Roman"/>
          <w:sz w:val="24"/>
          <w:szCs w:val="24"/>
        </w:rPr>
        <w:t>ВЪЗЛОЖИТЕЛЯТ</w:t>
      </w:r>
      <w:r w:rsidRPr="00522D55">
        <w:rPr>
          <w:rFonts w:ascii="Times New Roman" w:eastAsia="Times New Roman" w:hAnsi="Times New Roman"/>
          <w:sz w:val="24"/>
          <w:szCs w:val="24"/>
          <w:lang w:eastAsia="en-US"/>
        </w:rPr>
        <w:t xml:space="preserve"> изпраща на </w:t>
      </w:r>
      <w:r w:rsidR="008B0AD2">
        <w:rPr>
          <w:rFonts w:ascii="Times New Roman" w:eastAsia="Times New Roman" w:hAnsi="Times New Roman"/>
          <w:sz w:val="24"/>
          <w:szCs w:val="24"/>
        </w:rPr>
        <w:t>ИЗПЪЛНИТЕЛЯ</w:t>
      </w:r>
      <w:r w:rsidRPr="00522D55">
        <w:rPr>
          <w:rFonts w:ascii="Times New Roman" w:eastAsia="Times New Roman" w:hAnsi="Times New Roman"/>
          <w:sz w:val="24"/>
          <w:szCs w:val="24"/>
          <w:lang w:eastAsia="en-US"/>
        </w:rPr>
        <w:t xml:space="preserve"> констативен протокол</w:t>
      </w:r>
      <w:r w:rsidR="00AE428C">
        <w:rPr>
          <w:rFonts w:ascii="Times New Roman" w:eastAsia="Times New Roman" w:hAnsi="Times New Roman"/>
          <w:sz w:val="24"/>
          <w:szCs w:val="24"/>
          <w:lang w:eastAsia="en-US"/>
        </w:rPr>
        <w:t>,</w:t>
      </w:r>
      <w:r w:rsidRPr="00522D55">
        <w:rPr>
          <w:rFonts w:ascii="Times New Roman" w:eastAsia="Times New Roman" w:hAnsi="Times New Roman"/>
          <w:sz w:val="24"/>
          <w:szCs w:val="24"/>
          <w:lang w:eastAsia="en-US"/>
        </w:rPr>
        <w:t xml:space="preserve"> подписан от свой представител, който е обвързващ за </w:t>
      </w:r>
      <w:r w:rsidR="008B0AD2">
        <w:rPr>
          <w:rFonts w:ascii="Times New Roman" w:eastAsia="Times New Roman" w:hAnsi="Times New Roman"/>
          <w:sz w:val="24"/>
          <w:szCs w:val="24"/>
        </w:rPr>
        <w:t>ИЗПЪЛНИТЕЛЯ</w:t>
      </w:r>
      <w:r w:rsidRPr="00522D55">
        <w:rPr>
          <w:rFonts w:ascii="Times New Roman" w:eastAsia="Times New Roman" w:hAnsi="Times New Roman"/>
          <w:sz w:val="24"/>
          <w:szCs w:val="24"/>
          <w:lang w:eastAsia="en-US"/>
        </w:rPr>
        <w:t xml:space="preserve">. </w:t>
      </w:r>
    </w:p>
    <w:p w:rsidR="004234AF" w:rsidRPr="00522D55" w:rsidRDefault="004234AF" w:rsidP="00844A11">
      <w:pPr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522D55">
        <w:rPr>
          <w:rFonts w:ascii="Times New Roman" w:eastAsia="Times New Roman" w:hAnsi="Times New Roman"/>
          <w:sz w:val="24"/>
          <w:szCs w:val="24"/>
          <w:lang w:eastAsia="en-US"/>
        </w:rPr>
        <w:t>да носи риска от увреждане или погиване на стоката до момента на подписване на приемо-предавател</w:t>
      </w:r>
      <w:r w:rsidR="00522D55">
        <w:rPr>
          <w:rFonts w:ascii="Times New Roman" w:eastAsia="Times New Roman" w:hAnsi="Times New Roman"/>
          <w:sz w:val="24"/>
          <w:szCs w:val="24"/>
          <w:lang w:eastAsia="en-US"/>
        </w:rPr>
        <w:t xml:space="preserve">ния </w:t>
      </w:r>
      <w:r w:rsidR="00522D55" w:rsidRPr="00063131">
        <w:rPr>
          <w:rFonts w:ascii="Times New Roman" w:eastAsia="Times New Roman" w:hAnsi="Times New Roman"/>
          <w:sz w:val="24"/>
          <w:szCs w:val="24"/>
          <w:lang w:eastAsia="en-US"/>
        </w:rPr>
        <w:t>протокол по чл. 9, подписан</w:t>
      </w:r>
      <w:r w:rsidR="00522D5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522D55">
        <w:rPr>
          <w:rFonts w:ascii="Times New Roman" w:eastAsia="Times New Roman" w:hAnsi="Times New Roman"/>
          <w:sz w:val="24"/>
          <w:szCs w:val="24"/>
          <w:lang w:eastAsia="en-US"/>
        </w:rPr>
        <w:t>без забележки от страна на Възложителя;</w:t>
      </w:r>
    </w:p>
    <w:p w:rsidR="004234AF" w:rsidRPr="00FE286E" w:rsidRDefault="004234AF" w:rsidP="00844A11">
      <w:pPr>
        <w:numPr>
          <w:ilvl w:val="0"/>
          <w:numId w:val="25"/>
        </w:numPr>
        <w:tabs>
          <w:tab w:val="left" w:pos="0"/>
        </w:tabs>
        <w:suppressAutoHyphens w:val="0"/>
        <w:spacing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да отговаря за действията на подизпълнителя като за свои;</w:t>
      </w:r>
    </w:p>
    <w:p w:rsidR="004234AF" w:rsidRPr="00FE286E" w:rsidRDefault="004234AF" w:rsidP="00844A11">
      <w:pPr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да отговаря доставените артикули да притежават </w:t>
      </w:r>
      <w:r w:rsidR="00AE428C">
        <w:rPr>
          <w:rFonts w:ascii="Times New Roman" w:eastAsia="Times New Roman" w:hAnsi="Times New Roman"/>
          <w:sz w:val="24"/>
          <w:szCs w:val="24"/>
          <w:lang w:eastAsia="en-US"/>
        </w:rPr>
        <w:t>качество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и характеристики, позволяващи да бъдат употребявани по предназначение за нуждите на </w:t>
      </w:r>
      <w:r w:rsidR="008B0AD2">
        <w:rPr>
          <w:rFonts w:ascii="Times New Roman" w:eastAsia="Times New Roman" w:hAnsi="Times New Roman"/>
          <w:sz w:val="24"/>
          <w:szCs w:val="24"/>
        </w:rPr>
        <w:t>ВЪЗЛОЖИТЕЛЯ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967C5D" w:rsidRPr="00FE286E" w:rsidRDefault="00967C5D" w:rsidP="00844A11">
      <w:pPr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да сключи договор/договори за подизпълнение с посочените в офертата му подизпълнители в срок от </w:t>
      </w:r>
      <w:r w:rsidR="00522D55">
        <w:rPr>
          <w:rFonts w:ascii="Times New Roman" w:eastAsia="Times New Roman" w:hAnsi="Times New Roman"/>
          <w:sz w:val="24"/>
          <w:szCs w:val="24"/>
          <w:lang w:eastAsia="en-US"/>
        </w:rPr>
        <w:t>3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(три) дни</w:t>
      </w:r>
      <w:r w:rsidR="00522D5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от сключване на настоящия </w:t>
      </w:r>
      <w:r w:rsidR="00A3255E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оговор. В срок до 3 (три)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доказателства, че са изпълнени условията по чл. 66, ал. 2 и 11 ЗОП</w:t>
      </w:r>
      <w:r w:rsidR="009D7744" w:rsidRPr="00FE286E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4234AF" w:rsidRPr="007C2024" w:rsidRDefault="004234AF" w:rsidP="00844A11">
      <w:pPr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C2024">
        <w:rPr>
          <w:rFonts w:ascii="Times New Roman" w:eastAsia="Times New Roman" w:hAnsi="Times New Roman"/>
          <w:sz w:val="24"/>
          <w:szCs w:val="24"/>
          <w:lang w:eastAsia="en-US"/>
        </w:rPr>
        <w:t xml:space="preserve">при отклонения и/или разлики в количеството, </w:t>
      </w:r>
      <w:r w:rsidR="00FF1C1B">
        <w:rPr>
          <w:rFonts w:ascii="Times New Roman" w:eastAsia="Times New Roman" w:hAnsi="Times New Roman"/>
          <w:sz w:val="24"/>
          <w:szCs w:val="24"/>
          <w:lang w:eastAsia="en-US"/>
        </w:rPr>
        <w:t>качеството</w:t>
      </w:r>
      <w:r w:rsidRPr="007C2024">
        <w:rPr>
          <w:rFonts w:ascii="Times New Roman" w:eastAsia="Times New Roman" w:hAnsi="Times New Roman"/>
          <w:sz w:val="24"/>
          <w:szCs w:val="24"/>
          <w:lang w:eastAsia="en-US"/>
        </w:rPr>
        <w:t xml:space="preserve"> и характеристиките на доставените артикули, намаляващи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 и/или препятстващи ползването им по предназначение от </w:t>
      </w:r>
      <w:r w:rsidR="008B0AD2">
        <w:rPr>
          <w:rFonts w:ascii="Times New Roman" w:eastAsia="Times New Roman" w:hAnsi="Times New Roman"/>
          <w:sz w:val="24"/>
          <w:szCs w:val="24"/>
        </w:rPr>
        <w:t>ВЪЗЛОЖИТЕЛЯ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, да се съобрази с избора на </w:t>
      </w:r>
      <w:r w:rsidR="008B0AD2">
        <w:rPr>
          <w:rFonts w:ascii="Times New Roman" w:eastAsia="Times New Roman" w:hAnsi="Times New Roman"/>
          <w:sz w:val="24"/>
          <w:szCs w:val="24"/>
        </w:rPr>
        <w:t>ВЪЗЛОЖИТЕЛЯ</w:t>
      </w:r>
      <w:r w:rsidR="00063131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по чл. </w:t>
      </w:r>
      <w:r w:rsidR="0077254B" w:rsidRPr="007C2024">
        <w:rPr>
          <w:rFonts w:ascii="Times New Roman" w:eastAsia="Times New Roman" w:hAnsi="Times New Roman"/>
          <w:sz w:val="24"/>
          <w:szCs w:val="24"/>
          <w:lang w:eastAsia="en-US"/>
        </w:rPr>
        <w:t xml:space="preserve">9, ал. 9 от този </w:t>
      </w:r>
      <w:r w:rsidR="00A3255E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="00FC34D5" w:rsidRPr="007C2024">
        <w:rPr>
          <w:rFonts w:ascii="Times New Roman" w:eastAsia="Times New Roman" w:hAnsi="Times New Roman"/>
          <w:sz w:val="24"/>
          <w:szCs w:val="24"/>
          <w:lang w:eastAsia="en-US"/>
        </w:rPr>
        <w:t>оговор;</w:t>
      </w:r>
    </w:p>
    <w:p w:rsidR="00FC34D5" w:rsidRPr="007C2024" w:rsidRDefault="00FC34D5" w:rsidP="00844A11">
      <w:pPr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C2024">
        <w:rPr>
          <w:rFonts w:ascii="Times New Roman" w:eastAsia="Times New Roman" w:hAnsi="Times New Roman"/>
          <w:sz w:val="24"/>
          <w:szCs w:val="24"/>
          <w:lang w:eastAsia="en-US"/>
        </w:rPr>
        <w:t xml:space="preserve">да приема и урежда по уговорения ред надлежно предявените от </w:t>
      </w:r>
      <w:r w:rsidR="008B0AD2">
        <w:rPr>
          <w:rFonts w:ascii="Times New Roman" w:eastAsia="Times New Roman" w:hAnsi="Times New Roman"/>
          <w:sz w:val="24"/>
          <w:szCs w:val="24"/>
        </w:rPr>
        <w:t>ВЪЗЛОЖИТЕЛЯ</w:t>
      </w:r>
      <w:r w:rsidRPr="007C2024">
        <w:rPr>
          <w:rFonts w:ascii="Times New Roman" w:eastAsia="Times New Roman" w:hAnsi="Times New Roman"/>
          <w:sz w:val="24"/>
          <w:szCs w:val="24"/>
          <w:lang w:eastAsia="en-US"/>
        </w:rPr>
        <w:t xml:space="preserve"> рекламац</w:t>
      </w:r>
      <w:r w:rsidR="007760FB" w:rsidRPr="007C2024">
        <w:rPr>
          <w:rFonts w:ascii="Times New Roman" w:eastAsia="Times New Roman" w:hAnsi="Times New Roman"/>
          <w:sz w:val="24"/>
          <w:szCs w:val="24"/>
          <w:lang w:eastAsia="en-US"/>
        </w:rPr>
        <w:t xml:space="preserve">ии по реда на настоящия </w:t>
      </w:r>
      <w:r w:rsidR="00A3255E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="007760FB" w:rsidRPr="007C2024">
        <w:rPr>
          <w:rFonts w:ascii="Times New Roman" w:eastAsia="Times New Roman" w:hAnsi="Times New Roman"/>
          <w:sz w:val="24"/>
          <w:szCs w:val="24"/>
          <w:lang w:eastAsia="en-US"/>
        </w:rPr>
        <w:t>оговор;</w:t>
      </w:r>
    </w:p>
    <w:p w:rsidR="004234AF" w:rsidRDefault="007760FB" w:rsidP="00844A11">
      <w:pPr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C2024">
        <w:rPr>
          <w:rFonts w:ascii="Times New Roman" w:eastAsia="Times New Roman" w:hAnsi="Times New Roman"/>
          <w:sz w:val="24"/>
          <w:szCs w:val="24"/>
        </w:rPr>
        <w:t xml:space="preserve">да носи отговорност за съответствието на доставените артикули с изискванията на Техническата спецификация и всички останали изисквания по този </w:t>
      </w:r>
      <w:r w:rsidR="00A3255E">
        <w:rPr>
          <w:rFonts w:ascii="Times New Roman" w:eastAsia="Times New Roman" w:hAnsi="Times New Roman"/>
          <w:sz w:val="24"/>
          <w:szCs w:val="24"/>
        </w:rPr>
        <w:t>д</w:t>
      </w:r>
      <w:r w:rsidRPr="007C2024">
        <w:rPr>
          <w:rFonts w:ascii="Times New Roman" w:eastAsia="Times New Roman" w:hAnsi="Times New Roman"/>
          <w:sz w:val="24"/>
          <w:szCs w:val="24"/>
        </w:rPr>
        <w:t xml:space="preserve">оговор, както и да обезщети всички вреди, нанесени на </w:t>
      </w:r>
      <w:r w:rsidR="008B0AD2">
        <w:rPr>
          <w:rFonts w:ascii="Times New Roman" w:eastAsia="Times New Roman" w:hAnsi="Times New Roman"/>
          <w:sz w:val="24"/>
          <w:szCs w:val="24"/>
        </w:rPr>
        <w:t>ВЪЗЛОЖИТЕЛЯ</w:t>
      </w:r>
      <w:r w:rsidR="009E03EE">
        <w:rPr>
          <w:rFonts w:ascii="Times New Roman" w:eastAsia="Times New Roman" w:hAnsi="Times New Roman"/>
          <w:sz w:val="24"/>
          <w:szCs w:val="24"/>
        </w:rPr>
        <w:t xml:space="preserve"> и/или трети лица от н</w:t>
      </w:r>
      <w:r w:rsidRPr="007C2024">
        <w:rPr>
          <w:rFonts w:ascii="Times New Roman" w:eastAsia="Times New Roman" w:hAnsi="Times New Roman"/>
          <w:sz w:val="24"/>
          <w:szCs w:val="24"/>
        </w:rPr>
        <w:t>есъответстващи артикули.</w:t>
      </w:r>
    </w:p>
    <w:p w:rsidR="00485589" w:rsidRPr="00485589" w:rsidRDefault="00485589" w:rsidP="00485589">
      <w:pPr>
        <w:suppressAutoHyphens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4234AF" w:rsidRPr="004234AF" w:rsidRDefault="004234AF" w:rsidP="007913E7">
      <w:pPr>
        <w:numPr>
          <w:ilvl w:val="0"/>
          <w:numId w:val="34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>ПРИЕМАНЕ И ПРЕДАВАНЕ НА ДОСТАВКИТЕ</w:t>
      </w:r>
    </w:p>
    <w:p w:rsidR="004234AF" w:rsidRPr="00FE286E" w:rsidRDefault="004234AF" w:rsidP="00CA5A5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Чл. 9. </w:t>
      </w:r>
      <w:r w:rsidR="009D42C5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(1) </w:t>
      </w:r>
      <w:r w:rsidR="008B0AD2">
        <w:rPr>
          <w:rFonts w:ascii="Times New Roman" w:eastAsia="Times New Roman" w:hAnsi="Times New Roman"/>
          <w:sz w:val="24"/>
          <w:szCs w:val="24"/>
        </w:rPr>
        <w:t>ВЪЗЛОЖИТЕЛЯТ</w:t>
      </w: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Pr="004234AF">
        <w:rPr>
          <w:rFonts w:ascii="Times New Roman" w:eastAsia="Times New Roman" w:hAnsi="Times New Roman"/>
          <w:sz w:val="24"/>
          <w:szCs w:val="24"/>
          <w:lang w:eastAsia="en-US"/>
        </w:rPr>
        <w:t xml:space="preserve">приема доставените артикули по чл. 1 от договора </w:t>
      </w:r>
      <w:r w:rsidR="009D42C5">
        <w:rPr>
          <w:rFonts w:ascii="Times New Roman" w:eastAsia="Times New Roman" w:hAnsi="Times New Roman"/>
          <w:sz w:val="24"/>
          <w:szCs w:val="24"/>
          <w:lang w:eastAsia="en-US"/>
        </w:rPr>
        <w:t>с приемо-предавателен протокол</w:t>
      </w:r>
      <w:r w:rsidR="009E03EE">
        <w:rPr>
          <w:rFonts w:ascii="Times New Roman" w:eastAsia="Times New Roman" w:hAnsi="Times New Roman"/>
          <w:sz w:val="24"/>
          <w:szCs w:val="24"/>
          <w:lang w:eastAsia="en-US"/>
        </w:rPr>
        <w:t>,</w:t>
      </w:r>
      <w:r w:rsidR="009D42C5">
        <w:rPr>
          <w:rFonts w:ascii="Times New Roman" w:eastAsia="Times New Roman" w:hAnsi="Times New Roman"/>
          <w:sz w:val="24"/>
          <w:szCs w:val="24"/>
          <w:lang w:eastAsia="en-US"/>
        </w:rPr>
        <w:t xml:space="preserve"> подписан 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от Страните или техни упълномощени представители, след проверка за съответствието на доставката с изискванията на настоящия </w:t>
      </w:r>
      <w:r w:rsidR="00830F3B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оговор и съответствието на </w:t>
      </w:r>
      <w:r w:rsidR="00522D55">
        <w:rPr>
          <w:rFonts w:ascii="Times New Roman" w:eastAsia="Times New Roman" w:hAnsi="Times New Roman"/>
          <w:sz w:val="24"/>
          <w:szCs w:val="24"/>
          <w:lang w:eastAsia="en-US"/>
        </w:rPr>
        <w:t>артикулите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с Техническото и Ценовото предложение на </w:t>
      </w:r>
      <w:r w:rsidR="008B0AD2">
        <w:rPr>
          <w:rFonts w:ascii="Times New Roman" w:eastAsia="Times New Roman" w:hAnsi="Times New Roman"/>
          <w:sz w:val="24"/>
          <w:szCs w:val="24"/>
        </w:rPr>
        <w:t>ИЗПЪЛНИТЕЛЯ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, Техническата спецификация на </w:t>
      </w:r>
      <w:r w:rsidR="008B0AD2">
        <w:rPr>
          <w:rFonts w:ascii="Times New Roman" w:eastAsia="Times New Roman" w:hAnsi="Times New Roman"/>
          <w:sz w:val="24"/>
          <w:szCs w:val="24"/>
        </w:rPr>
        <w:t>ВЪЗЛОЖИТЕЛЯ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>, както и с направената заявка.</w:t>
      </w:r>
    </w:p>
    <w:p w:rsidR="004234AF" w:rsidRPr="00FE286E" w:rsidRDefault="009D42C5" w:rsidP="00CA5A5C">
      <w:pPr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522D55">
        <w:rPr>
          <w:rFonts w:ascii="Times New Roman" w:eastAsia="Times New Roman" w:hAnsi="Times New Roman"/>
          <w:b/>
          <w:sz w:val="24"/>
          <w:szCs w:val="24"/>
          <w:lang w:eastAsia="en-US"/>
        </w:rPr>
        <w:t>(2)</w:t>
      </w:r>
      <w:r w:rsidR="004234AF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Доставката се счита за изпълнена от страна на </w:t>
      </w:r>
      <w:r w:rsidR="008B0AD2">
        <w:rPr>
          <w:rFonts w:ascii="Times New Roman" w:eastAsia="Times New Roman" w:hAnsi="Times New Roman"/>
          <w:sz w:val="24"/>
          <w:szCs w:val="24"/>
        </w:rPr>
        <w:t>ИЗПЪЛНИТЕЛЯ</w:t>
      </w:r>
      <w:r w:rsidR="004234AF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, след подписване на приемо-предавателния протокол по </w:t>
      </w:r>
      <w:r w:rsidR="00522D55">
        <w:rPr>
          <w:rFonts w:ascii="Times New Roman" w:eastAsia="Times New Roman" w:hAnsi="Times New Roman"/>
          <w:sz w:val="24"/>
          <w:szCs w:val="24"/>
          <w:lang w:eastAsia="en-US"/>
        </w:rPr>
        <w:t>ал. 1</w:t>
      </w:r>
      <w:r w:rsidR="004234AF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без забележки от страна на </w:t>
      </w:r>
      <w:r w:rsidR="008B0AD2">
        <w:rPr>
          <w:rFonts w:ascii="Times New Roman" w:eastAsia="Times New Roman" w:hAnsi="Times New Roman"/>
          <w:sz w:val="24"/>
          <w:szCs w:val="24"/>
        </w:rPr>
        <w:t>ВЪЗЛОЖИТЕЛЯ</w:t>
      </w:r>
      <w:r w:rsidR="00636673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9D42C5" w:rsidRPr="00FE286E" w:rsidRDefault="009D42C5" w:rsidP="00CA5A5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522D55">
        <w:rPr>
          <w:rFonts w:ascii="Times New Roman" w:eastAsia="Times New Roman" w:hAnsi="Times New Roman"/>
          <w:b/>
          <w:sz w:val="24"/>
          <w:szCs w:val="24"/>
          <w:lang w:eastAsia="en-US"/>
        </w:rPr>
        <w:lastRenderedPageBreak/>
        <w:t>(3)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При констатиране на частично или цялостно несъответствие на доставените </w:t>
      </w:r>
      <w:r w:rsidR="00A000F8" w:rsidRPr="00FE286E">
        <w:rPr>
          <w:rFonts w:ascii="Times New Roman" w:eastAsia="Times New Roman" w:hAnsi="Times New Roman"/>
          <w:sz w:val="24"/>
          <w:szCs w:val="24"/>
          <w:lang w:eastAsia="en-US"/>
        </w:rPr>
        <w:t>артикули</w:t>
      </w:r>
      <w:r w:rsidR="009E03EE">
        <w:rPr>
          <w:rFonts w:ascii="Times New Roman" w:eastAsia="Times New Roman" w:hAnsi="Times New Roman"/>
          <w:sz w:val="24"/>
          <w:szCs w:val="24"/>
          <w:lang w:eastAsia="en-US"/>
        </w:rPr>
        <w:t>,</w:t>
      </w:r>
      <w:r w:rsidR="00A3255E">
        <w:rPr>
          <w:rFonts w:ascii="Times New Roman" w:eastAsia="Times New Roman" w:hAnsi="Times New Roman"/>
          <w:sz w:val="24"/>
          <w:szCs w:val="24"/>
          <w:lang w:eastAsia="en-US"/>
        </w:rPr>
        <w:t xml:space="preserve"> съобразно ал</w:t>
      </w:r>
      <w:r w:rsidR="009E03EE">
        <w:rPr>
          <w:rFonts w:ascii="Times New Roman" w:eastAsia="Times New Roman" w:hAnsi="Times New Roman"/>
          <w:sz w:val="24"/>
          <w:szCs w:val="24"/>
          <w:lang w:eastAsia="en-US"/>
        </w:rPr>
        <w:t xml:space="preserve">. </w:t>
      </w:r>
      <w:r w:rsidR="00A3255E">
        <w:rPr>
          <w:rFonts w:ascii="Times New Roman" w:eastAsia="Times New Roman" w:hAnsi="Times New Roman"/>
          <w:sz w:val="24"/>
          <w:szCs w:val="24"/>
          <w:lang w:eastAsia="en-US"/>
        </w:rPr>
        <w:t>4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="008B0AD2">
        <w:rPr>
          <w:rFonts w:ascii="Times New Roman" w:eastAsia="Times New Roman" w:hAnsi="Times New Roman"/>
          <w:sz w:val="24"/>
          <w:szCs w:val="24"/>
        </w:rPr>
        <w:t>ВЪЗЛОЖИТЕЛЯТ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има право да откаже да подпише приемо-предавателния протокол, удостоверяващ доставката, както и да откаже изцяло или частично да приеме доставката. В тези случаи, Страните или техни упълномощени представители подписват констативен протокол, в който се описват</w:t>
      </w:r>
      <w:r w:rsidRPr="00FE286E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недостатъци</w:t>
      </w:r>
      <w:r w:rsidR="009E03EE">
        <w:rPr>
          <w:rFonts w:ascii="Times New Roman" w:eastAsia="Times New Roman" w:hAnsi="Times New Roman"/>
          <w:sz w:val="24"/>
          <w:szCs w:val="24"/>
          <w:lang w:eastAsia="en-US"/>
        </w:rPr>
        <w:t>те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, липси</w:t>
      </w:r>
      <w:r w:rsidR="009E03EE">
        <w:rPr>
          <w:rFonts w:ascii="Times New Roman" w:eastAsia="Times New Roman" w:hAnsi="Times New Roman"/>
          <w:sz w:val="24"/>
          <w:szCs w:val="24"/>
          <w:lang w:eastAsia="en-US"/>
        </w:rPr>
        <w:t>те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и/или несъответствия</w:t>
      </w:r>
      <w:r w:rsidR="009E03EE">
        <w:rPr>
          <w:rFonts w:ascii="Times New Roman" w:eastAsia="Times New Roman" w:hAnsi="Times New Roman"/>
          <w:sz w:val="24"/>
          <w:szCs w:val="24"/>
          <w:lang w:eastAsia="en-US"/>
        </w:rPr>
        <w:t>та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, дефинирани по-долу</w:t>
      </w:r>
      <w:r w:rsidRPr="00FE286E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и се посочва срокът, в който същите ще бъдат отстранен</w:t>
      </w:r>
      <w:r w:rsidR="000A1D44">
        <w:rPr>
          <w:rFonts w:ascii="Times New Roman" w:eastAsia="Times New Roman" w:hAnsi="Times New Roman"/>
          <w:sz w:val="24"/>
          <w:szCs w:val="24"/>
          <w:lang w:eastAsia="en-US"/>
        </w:rPr>
        <w:t>и по реда, посочен в настоящия д</w:t>
      </w:r>
      <w:r w:rsidR="008B0AD2">
        <w:rPr>
          <w:rFonts w:ascii="Times New Roman" w:eastAsia="Times New Roman" w:hAnsi="Times New Roman"/>
          <w:sz w:val="24"/>
          <w:szCs w:val="24"/>
          <w:lang w:eastAsia="en-US"/>
        </w:rPr>
        <w:t>оговор. След отстраняване на н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есъответствията, Страните</w:t>
      </w:r>
      <w:r w:rsidR="00A000F8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или техни упълномощени представители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подписват двустранен документ, удостоверяващ приемането на стоката.</w:t>
      </w:r>
    </w:p>
    <w:p w:rsidR="009D42C5" w:rsidRPr="00FE286E" w:rsidRDefault="009D42C5" w:rsidP="00CA5A5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522D55">
        <w:rPr>
          <w:rFonts w:ascii="Times New Roman" w:eastAsia="Times New Roman" w:hAnsi="Times New Roman"/>
          <w:b/>
          <w:sz w:val="24"/>
          <w:szCs w:val="24"/>
          <w:lang w:eastAsia="en-US"/>
        </w:rPr>
        <w:t>(4)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B353BE">
        <w:rPr>
          <w:rFonts w:ascii="Times New Roman" w:eastAsia="Times New Roman" w:hAnsi="Times New Roman"/>
          <w:sz w:val="24"/>
          <w:szCs w:val="24"/>
        </w:rPr>
        <w:t>ВЪЗЛОЖИТЕЛЯТ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има право на рекламации пред </w:t>
      </w:r>
      <w:r w:rsidR="00B353BE">
        <w:rPr>
          <w:rFonts w:ascii="Times New Roman" w:eastAsia="Times New Roman" w:hAnsi="Times New Roman"/>
          <w:sz w:val="24"/>
          <w:szCs w:val="24"/>
        </w:rPr>
        <w:t>ИЗПЪЛНИТЕЛЯ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за:</w:t>
      </w:r>
    </w:p>
    <w:p w:rsidR="009D42C5" w:rsidRPr="00FE286E" w:rsidRDefault="009D42C5" w:rsidP="00CA5A5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1. несъответствие на доставените артикули със заявеното/договореното количество и/или със заявения/договорен вид;</w:t>
      </w:r>
    </w:p>
    <w:p w:rsidR="009D42C5" w:rsidRPr="00FE286E" w:rsidRDefault="009D42C5" w:rsidP="00CA5A5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2. несъответствието на доставените артикули с Техническото предложение (Приложение № </w:t>
      </w:r>
      <w:r w:rsidR="00522D55">
        <w:rPr>
          <w:rFonts w:ascii="Times New Roman" w:eastAsia="Times New Roman" w:hAnsi="Times New Roman"/>
          <w:sz w:val="24"/>
          <w:szCs w:val="24"/>
          <w:lang w:eastAsia="en-US"/>
        </w:rPr>
        <w:t xml:space="preserve">2 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към настоящия </w:t>
      </w:r>
      <w:r w:rsidR="000A1D44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оговор) и с Техническата спецификация на </w:t>
      </w:r>
      <w:r w:rsidR="00B353BE">
        <w:rPr>
          <w:rFonts w:ascii="Times New Roman" w:eastAsia="Times New Roman" w:hAnsi="Times New Roman"/>
          <w:sz w:val="24"/>
          <w:szCs w:val="24"/>
        </w:rPr>
        <w:t>ВЪЗЛОЖИТЕЛЯ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(Приложение № </w:t>
      </w:r>
      <w:r w:rsidR="00522D55">
        <w:rPr>
          <w:rFonts w:ascii="Times New Roman" w:eastAsia="Times New Roman" w:hAnsi="Times New Roman"/>
          <w:sz w:val="24"/>
          <w:szCs w:val="24"/>
          <w:lang w:eastAsia="en-US"/>
        </w:rPr>
        <w:t xml:space="preserve">1 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към настоящия </w:t>
      </w:r>
      <w:r w:rsidR="000A1D44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оговор);</w:t>
      </w:r>
    </w:p>
    <w:p w:rsidR="009D42C5" w:rsidRPr="00FE286E" w:rsidRDefault="009D42C5" w:rsidP="00CA5A5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3. несъответствие на партидните номера с указаните в етикета на доставените артикули;</w:t>
      </w:r>
    </w:p>
    <w:p w:rsidR="009D42C5" w:rsidRPr="00FE286E" w:rsidRDefault="009D42C5" w:rsidP="00CA5A5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4. несъответствие на срока на годност на артикули с изискванията на настоящия </w:t>
      </w:r>
      <w:r w:rsidR="000A1D44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оговор;</w:t>
      </w:r>
    </w:p>
    <w:p w:rsidR="009D42C5" w:rsidRPr="00FE286E" w:rsidRDefault="009D42C5" w:rsidP="00CA5A5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5. несъответствие на доставените артикули с изискванията за безопасност;</w:t>
      </w:r>
    </w:p>
    <w:p w:rsidR="009D42C5" w:rsidRPr="00FE286E" w:rsidRDefault="009D42C5" w:rsidP="00CA5A5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6.нарушена цялост на опак</w:t>
      </w:r>
      <w:r w:rsidR="00522D55">
        <w:rPr>
          <w:rFonts w:ascii="Times New Roman" w:eastAsia="Times New Roman" w:hAnsi="Times New Roman"/>
          <w:sz w:val="24"/>
          <w:szCs w:val="24"/>
          <w:lang w:eastAsia="en-US"/>
        </w:rPr>
        <w:t>овката на доставяните артикули</w:t>
      </w:r>
      <w:r w:rsidR="009E03EE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9D42C5" w:rsidRPr="00FE286E" w:rsidRDefault="009D42C5" w:rsidP="00CA5A5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522D55">
        <w:rPr>
          <w:rFonts w:ascii="Times New Roman" w:eastAsia="Times New Roman" w:hAnsi="Times New Roman"/>
          <w:b/>
          <w:sz w:val="24"/>
          <w:szCs w:val="24"/>
          <w:lang w:eastAsia="en-US"/>
        </w:rPr>
        <w:t>(5)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Рекламации за явни </w:t>
      </w:r>
      <w:r w:rsidR="00BC5D3F">
        <w:rPr>
          <w:rFonts w:ascii="Times New Roman" w:eastAsia="Times New Roman" w:hAnsi="Times New Roman"/>
          <w:sz w:val="24"/>
          <w:szCs w:val="24"/>
          <w:lang w:eastAsia="en-US"/>
        </w:rPr>
        <w:t>н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есъответствия, съгласно ал</w:t>
      </w:r>
      <w:r w:rsidR="009E03EE">
        <w:rPr>
          <w:rFonts w:ascii="Times New Roman" w:eastAsia="Times New Roman" w:hAnsi="Times New Roman"/>
          <w:sz w:val="24"/>
          <w:szCs w:val="24"/>
          <w:lang w:eastAsia="en-US"/>
        </w:rPr>
        <w:t>. 4</w:t>
      </w:r>
      <w:r w:rsidR="00522D55">
        <w:rPr>
          <w:rFonts w:ascii="Times New Roman" w:eastAsia="Times New Roman" w:hAnsi="Times New Roman"/>
          <w:sz w:val="24"/>
          <w:szCs w:val="24"/>
          <w:lang w:eastAsia="en-US"/>
        </w:rPr>
        <w:t>,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на доставката с Техническото предложение (Приложение № </w:t>
      </w:r>
      <w:r w:rsidR="00522D55">
        <w:rPr>
          <w:rFonts w:ascii="Times New Roman" w:eastAsia="Times New Roman" w:hAnsi="Times New Roman"/>
          <w:sz w:val="24"/>
          <w:szCs w:val="24"/>
          <w:lang w:eastAsia="en-US"/>
        </w:rPr>
        <w:t xml:space="preserve">2 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към </w:t>
      </w:r>
      <w:r w:rsidR="000A1D44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оговора), с Техническата спецификация (Приложение № </w:t>
      </w:r>
      <w:r w:rsidR="00522D55">
        <w:rPr>
          <w:rFonts w:ascii="Times New Roman" w:eastAsia="Times New Roman" w:hAnsi="Times New Roman"/>
          <w:sz w:val="24"/>
          <w:szCs w:val="24"/>
          <w:lang w:eastAsia="en-US"/>
        </w:rPr>
        <w:t xml:space="preserve">1 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към </w:t>
      </w:r>
      <w:r w:rsidR="000A1D44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оговора) или с изискванията за безопасност на доставения артикул се отбелязват в констативния протокол по ал</w:t>
      </w:r>
      <w:r w:rsidR="00205802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3. Рекламации за скрити </w:t>
      </w:r>
      <w:r w:rsidR="00BC5D3F">
        <w:rPr>
          <w:rFonts w:ascii="Times New Roman" w:eastAsia="Times New Roman" w:hAnsi="Times New Roman"/>
          <w:sz w:val="24"/>
          <w:szCs w:val="24"/>
          <w:lang w:eastAsia="en-US"/>
        </w:rPr>
        <w:t>н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есъответствия се правят при откриването им, като </w:t>
      </w:r>
      <w:r w:rsidR="00BC5D3F">
        <w:rPr>
          <w:rFonts w:ascii="Times New Roman" w:eastAsia="Times New Roman" w:hAnsi="Times New Roman"/>
          <w:sz w:val="24"/>
          <w:szCs w:val="24"/>
        </w:rPr>
        <w:t>ВЪЗЛОЖИТЕЛЯТ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е длъжен да уведоми писмено </w:t>
      </w:r>
      <w:r w:rsidR="00BC5D3F">
        <w:rPr>
          <w:rFonts w:ascii="Times New Roman" w:eastAsia="Times New Roman" w:hAnsi="Times New Roman"/>
          <w:sz w:val="24"/>
          <w:szCs w:val="24"/>
        </w:rPr>
        <w:t>ИЗПЪЛНИТЕЛЯ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незабавно при констатирането им. В рекламациите се посочва номерът на </w:t>
      </w:r>
      <w:r w:rsidR="000A1D44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оговора, документа, с който е удостоверено приемането на стоките, партидният номер на артикула, точното количество на получените артикули, основанието за рекламация и конкретното искане на </w:t>
      </w:r>
      <w:r w:rsidR="00BC5D3F">
        <w:rPr>
          <w:rFonts w:ascii="Times New Roman" w:eastAsia="Times New Roman" w:hAnsi="Times New Roman"/>
          <w:sz w:val="24"/>
          <w:szCs w:val="24"/>
        </w:rPr>
        <w:t>ВЪЗЛОЖИТЕЛЯ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9D42C5" w:rsidRPr="00FE286E" w:rsidRDefault="009D42C5" w:rsidP="00CA5A5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5C62E6">
        <w:rPr>
          <w:rFonts w:ascii="Times New Roman" w:eastAsia="Times New Roman" w:hAnsi="Times New Roman"/>
          <w:b/>
          <w:sz w:val="24"/>
          <w:szCs w:val="24"/>
          <w:lang w:eastAsia="en-US"/>
        </w:rPr>
        <w:t>(6)</w:t>
      </w:r>
      <w:r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 При отправена рекламация и възникване на спор относно съответствието </w:t>
      </w:r>
      <w:r w:rsidR="0056214A" w:rsidRPr="005C62E6">
        <w:rPr>
          <w:rFonts w:ascii="Times New Roman" w:eastAsia="Times New Roman" w:hAnsi="Times New Roman"/>
          <w:sz w:val="24"/>
          <w:szCs w:val="24"/>
          <w:lang w:eastAsia="en-US"/>
        </w:rPr>
        <w:t>на доставените а</w:t>
      </w:r>
      <w:r w:rsidR="005C62E6" w:rsidRPr="005C62E6">
        <w:rPr>
          <w:rFonts w:ascii="Times New Roman" w:eastAsia="Times New Roman" w:hAnsi="Times New Roman"/>
          <w:sz w:val="24"/>
          <w:szCs w:val="24"/>
          <w:lang w:eastAsia="en-US"/>
        </w:rPr>
        <w:t>р</w:t>
      </w:r>
      <w:r w:rsidR="0056214A" w:rsidRPr="005C62E6">
        <w:rPr>
          <w:rFonts w:ascii="Times New Roman" w:eastAsia="Times New Roman" w:hAnsi="Times New Roman"/>
          <w:sz w:val="24"/>
          <w:szCs w:val="24"/>
          <w:lang w:eastAsia="en-US"/>
        </w:rPr>
        <w:t>тикули</w:t>
      </w:r>
      <w:r w:rsidR="003926EC"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56214A"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с Техническото предложение (Приложение № 2 към </w:t>
      </w:r>
      <w:r w:rsidR="000A1D44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="0056214A"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оговора), с Техническата спецификация (Приложение № 1 към </w:t>
      </w:r>
      <w:r w:rsidR="000A1D44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="0056214A"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оговора), с изискванията за безопасността на доставения артикул или с изискванията по настоящия договор </w:t>
      </w:r>
      <w:r w:rsidRPr="005C62E6">
        <w:rPr>
          <w:rFonts w:ascii="Times New Roman" w:eastAsia="Times New Roman" w:hAnsi="Times New Roman"/>
          <w:sz w:val="24"/>
          <w:szCs w:val="24"/>
          <w:lang w:eastAsia="en-US"/>
        </w:rPr>
        <w:t>контролни проби се вземат от от</w:t>
      </w:r>
      <w:r w:rsidR="0056214A" w:rsidRPr="005C62E6">
        <w:rPr>
          <w:rFonts w:ascii="Times New Roman" w:eastAsia="Times New Roman" w:hAnsi="Times New Roman"/>
          <w:sz w:val="24"/>
          <w:szCs w:val="24"/>
          <w:lang w:eastAsia="en-US"/>
        </w:rPr>
        <w:t>оризиран</w:t>
      </w:r>
      <w:r w:rsidR="00205802">
        <w:rPr>
          <w:rFonts w:ascii="Times New Roman" w:eastAsia="Times New Roman" w:hAnsi="Times New Roman"/>
          <w:sz w:val="24"/>
          <w:szCs w:val="24"/>
          <w:lang w:eastAsia="en-US"/>
        </w:rPr>
        <w:t>,</w:t>
      </w:r>
      <w:r w:rsidR="0056214A"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 съгласно закона орган</w:t>
      </w:r>
      <w:r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 в присъствието на </w:t>
      </w:r>
      <w:r w:rsidR="00BC5D3F">
        <w:rPr>
          <w:rFonts w:ascii="Times New Roman" w:eastAsia="Times New Roman" w:hAnsi="Times New Roman"/>
          <w:sz w:val="24"/>
          <w:szCs w:val="24"/>
        </w:rPr>
        <w:t>ВЪЗЛОЖИТЕЛЯ</w:t>
      </w:r>
      <w:r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 и </w:t>
      </w:r>
      <w:r w:rsidR="00BC5D3F">
        <w:rPr>
          <w:rFonts w:ascii="Times New Roman" w:eastAsia="Times New Roman" w:hAnsi="Times New Roman"/>
          <w:sz w:val="24"/>
          <w:szCs w:val="24"/>
        </w:rPr>
        <w:t>ИЗПЪЛНИТЕЛЯ</w:t>
      </w:r>
      <w:r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 или упълномощени от тях лица, в деня на оспорване на рекламацията от </w:t>
      </w:r>
      <w:r w:rsidR="00BC5D3F">
        <w:rPr>
          <w:rFonts w:ascii="Times New Roman" w:eastAsia="Times New Roman" w:hAnsi="Times New Roman"/>
          <w:sz w:val="24"/>
          <w:szCs w:val="24"/>
        </w:rPr>
        <w:t>ИЗПЪЛНИТЕЛЯ</w:t>
      </w:r>
      <w:r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 или най-късно на следващия ден. За обвързващ Страните ще се счита протоколът от анализа на оторизирания орган по </w:t>
      </w:r>
      <w:r w:rsidR="0056214A" w:rsidRPr="005C62E6">
        <w:rPr>
          <w:rFonts w:ascii="Times New Roman" w:eastAsia="Times New Roman" w:hAnsi="Times New Roman"/>
          <w:sz w:val="24"/>
          <w:szCs w:val="24"/>
          <w:lang w:eastAsia="en-US"/>
        </w:rPr>
        <w:t>настоящата разпоредба. В случай</w:t>
      </w:r>
      <w:r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 че протоколът на оторизирания орган потвърждава несъответствието на доставените </w:t>
      </w:r>
      <w:r w:rsidR="003926EC" w:rsidRPr="005C62E6">
        <w:rPr>
          <w:rFonts w:ascii="Times New Roman" w:eastAsia="Times New Roman" w:hAnsi="Times New Roman"/>
          <w:sz w:val="24"/>
          <w:szCs w:val="24"/>
          <w:lang w:eastAsia="en-US"/>
        </w:rPr>
        <w:t>артикули</w:t>
      </w:r>
      <w:r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, разходите за изпитването, както и стойността на </w:t>
      </w:r>
      <w:r w:rsidR="003926EC" w:rsidRPr="005C62E6">
        <w:rPr>
          <w:rFonts w:ascii="Times New Roman" w:eastAsia="Times New Roman" w:hAnsi="Times New Roman"/>
          <w:sz w:val="24"/>
          <w:szCs w:val="24"/>
          <w:lang w:eastAsia="en-US"/>
        </w:rPr>
        <w:t>артикула</w:t>
      </w:r>
      <w:r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 при погиването му са за сметка на </w:t>
      </w:r>
      <w:r w:rsidR="00BC5D3F">
        <w:rPr>
          <w:rFonts w:ascii="Times New Roman" w:eastAsia="Times New Roman" w:hAnsi="Times New Roman"/>
          <w:sz w:val="24"/>
          <w:szCs w:val="24"/>
        </w:rPr>
        <w:t>ИЗПЪЛНИТЕЛЯ</w:t>
      </w:r>
      <w:r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. В случай че </w:t>
      </w:r>
      <w:r w:rsidR="0056214A" w:rsidRPr="005C62E6">
        <w:rPr>
          <w:rFonts w:ascii="Times New Roman" w:eastAsia="Times New Roman" w:hAnsi="Times New Roman"/>
          <w:sz w:val="24"/>
          <w:szCs w:val="24"/>
          <w:lang w:eastAsia="en-US"/>
        </w:rPr>
        <w:t>артикулите</w:t>
      </w:r>
      <w:r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 съответстват на договорените и нормативно установените изисквания, </w:t>
      </w:r>
      <w:r w:rsidR="00BC5D3F">
        <w:rPr>
          <w:rFonts w:ascii="Times New Roman" w:eastAsia="Times New Roman" w:hAnsi="Times New Roman"/>
          <w:sz w:val="24"/>
          <w:szCs w:val="24"/>
        </w:rPr>
        <w:t>ВЪЗЛОЖИТЕЛЯТ</w:t>
      </w:r>
      <w:r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 дължи на </w:t>
      </w:r>
      <w:r w:rsidR="00BC5D3F">
        <w:rPr>
          <w:rFonts w:ascii="Times New Roman" w:eastAsia="Times New Roman" w:hAnsi="Times New Roman"/>
          <w:sz w:val="24"/>
          <w:szCs w:val="24"/>
        </w:rPr>
        <w:t>ИЗПЪЛНИТЕЛЯ</w:t>
      </w:r>
      <w:r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 заплащане на действително извършваните разходи по анализите и доставката на </w:t>
      </w:r>
      <w:r w:rsidR="003926EC" w:rsidRPr="005C62E6">
        <w:rPr>
          <w:rFonts w:ascii="Times New Roman" w:eastAsia="Times New Roman" w:hAnsi="Times New Roman"/>
          <w:sz w:val="24"/>
          <w:szCs w:val="24"/>
          <w:lang w:eastAsia="en-US"/>
        </w:rPr>
        <w:t>артикулите</w:t>
      </w:r>
      <w:r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, както и стойността на </w:t>
      </w:r>
      <w:r w:rsidR="003926EC" w:rsidRPr="005C62E6">
        <w:rPr>
          <w:rFonts w:ascii="Times New Roman" w:eastAsia="Times New Roman" w:hAnsi="Times New Roman"/>
          <w:sz w:val="24"/>
          <w:szCs w:val="24"/>
          <w:lang w:eastAsia="en-US"/>
        </w:rPr>
        <w:t>артикули</w:t>
      </w:r>
      <w:r w:rsidR="0056214A" w:rsidRPr="005C62E6">
        <w:rPr>
          <w:rFonts w:ascii="Times New Roman" w:eastAsia="Times New Roman" w:hAnsi="Times New Roman"/>
          <w:sz w:val="24"/>
          <w:szCs w:val="24"/>
          <w:lang w:eastAsia="en-US"/>
        </w:rPr>
        <w:t>те</w:t>
      </w:r>
      <w:r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, за които е предявена необоснованата рекламация. Независимо от обекта на рекламация </w:t>
      </w:r>
      <w:r w:rsidR="00BC5D3F">
        <w:rPr>
          <w:rFonts w:ascii="Times New Roman" w:eastAsia="Times New Roman" w:hAnsi="Times New Roman"/>
          <w:sz w:val="24"/>
          <w:szCs w:val="24"/>
        </w:rPr>
        <w:lastRenderedPageBreak/>
        <w:t>ВЪЗЛОЖИТЕЛЯТ</w:t>
      </w:r>
      <w:r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 е длъжен да съхранява </w:t>
      </w:r>
      <w:r w:rsidR="002D54CA" w:rsidRPr="005C62E6">
        <w:rPr>
          <w:rFonts w:ascii="Times New Roman" w:eastAsia="Times New Roman" w:hAnsi="Times New Roman"/>
          <w:sz w:val="24"/>
          <w:szCs w:val="24"/>
          <w:lang w:eastAsia="en-US"/>
        </w:rPr>
        <w:t xml:space="preserve">артикулите </w:t>
      </w:r>
      <w:r w:rsidRPr="005C62E6">
        <w:rPr>
          <w:rFonts w:ascii="Times New Roman" w:eastAsia="Times New Roman" w:hAnsi="Times New Roman"/>
          <w:sz w:val="24"/>
          <w:szCs w:val="24"/>
          <w:lang w:eastAsia="en-US"/>
        </w:rPr>
        <w:t>съобразно температурните режими и условия, посочени на етикета.</w:t>
      </w:r>
    </w:p>
    <w:p w:rsidR="009D42C5" w:rsidRPr="00FE286E" w:rsidRDefault="009D42C5" w:rsidP="00CA5A5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56214A">
        <w:rPr>
          <w:rFonts w:ascii="Times New Roman" w:eastAsia="Times New Roman" w:hAnsi="Times New Roman"/>
          <w:b/>
          <w:sz w:val="24"/>
          <w:szCs w:val="24"/>
          <w:lang w:eastAsia="en-US"/>
        </w:rPr>
        <w:t>(7)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Рекламация относно явни </w:t>
      </w:r>
      <w:r w:rsidR="00BC5D3F">
        <w:rPr>
          <w:rFonts w:ascii="Times New Roman" w:eastAsia="Times New Roman" w:hAnsi="Times New Roman"/>
          <w:sz w:val="24"/>
          <w:szCs w:val="24"/>
          <w:lang w:eastAsia="en-US"/>
        </w:rPr>
        <w:t>н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есъответствия на доставените </w:t>
      </w:r>
      <w:r w:rsidR="003926EC" w:rsidRPr="00FE286E">
        <w:rPr>
          <w:rFonts w:ascii="Times New Roman" w:eastAsia="Times New Roman" w:hAnsi="Times New Roman"/>
          <w:sz w:val="24"/>
          <w:szCs w:val="24"/>
          <w:lang w:eastAsia="en-US"/>
        </w:rPr>
        <w:t>артикули със заявеното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количество и/или със заявения/договорен вид и/или несъответствие на партидни номера с указаните в етикета на доставените </w:t>
      </w:r>
      <w:r w:rsidR="003926EC" w:rsidRPr="00FE286E">
        <w:rPr>
          <w:rFonts w:ascii="Times New Roman" w:eastAsia="Times New Roman" w:hAnsi="Times New Roman"/>
          <w:sz w:val="24"/>
          <w:szCs w:val="24"/>
          <w:lang w:eastAsia="en-US"/>
        </w:rPr>
        <w:t>артикули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и/или </w:t>
      </w:r>
      <w:r w:rsidR="00BC5D3F">
        <w:rPr>
          <w:rFonts w:ascii="Times New Roman" w:eastAsia="Times New Roman" w:hAnsi="Times New Roman"/>
          <w:sz w:val="24"/>
          <w:szCs w:val="24"/>
          <w:lang w:eastAsia="en-US"/>
        </w:rPr>
        <w:t>н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есъответствие на срока на годност на </w:t>
      </w:r>
      <w:r w:rsidR="003926EC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артикулите </w:t>
      </w:r>
      <w:r w:rsidR="004433F0">
        <w:rPr>
          <w:rFonts w:ascii="Times New Roman" w:eastAsia="Times New Roman" w:hAnsi="Times New Roman"/>
          <w:sz w:val="24"/>
          <w:szCs w:val="24"/>
          <w:lang w:eastAsia="en-US"/>
        </w:rPr>
        <w:t>с изискванията на настоящия д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оговор, както и </w:t>
      </w:r>
      <w:r w:rsidR="00BC5D3F">
        <w:rPr>
          <w:rFonts w:ascii="Times New Roman" w:eastAsia="Times New Roman" w:hAnsi="Times New Roman"/>
          <w:sz w:val="24"/>
          <w:szCs w:val="24"/>
          <w:lang w:eastAsia="en-US"/>
        </w:rPr>
        <w:t>н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есъответствия, свързани с нарушена цялост на опаковката на </w:t>
      </w:r>
      <w:r w:rsidR="003926EC" w:rsidRPr="00FE286E">
        <w:rPr>
          <w:rFonts w:ascii="Times New Roman" w:eastAsia="Times New Roman" w:hAnsi="Times New Roman"/>
          <w:sz w:val="24"/>
          <w:szCs w:val="24"/>
          <w:lang w:eastAsia="en-US"/>
        </w:rPr>
        <w:t>артикулите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се вписват в констативния протокол по ал</w:t>
      </w:r>
      <w:r w:rsidR="00205802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3 и са обвързващи за Изпълнителя. </w:t>
      </w:r>
    </w:p>
    <w:p w:rsidR="009D42C5" w:rsidRPr="00FE286E" w:rsidRDefault="003926EC" w:rsidP="00CA5A5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56214A">
        <w:rPr>
          <w:rFonts w:ascii="Times New Roman" w:eastAsia="Times New Roman" w:hAnsi="Times New Roman"/>
          <w:b/>
          <w:sz w:val="24"/>
          <w:szCs w:val="24"/>
          <w:lang w:eastAsia="en-US"/>
        </w:rPr>
        <w:t>(8</w:t>
      </w:r>
      <w:r w:rsidR="009D42C5" w:rsidRPr="0056214A">
        <w:rPr>
          <w:rFonts w:ascii="Times New Roman" w:eastAsia="Times New Roman" w:hAnsi="Times New Roman"/>
          <w:b/>
          <w:sz w:val="24"/>
          <w:szCs w:val="24"/>
          <w:lang w:eastAsia="en-US"/>
        </w:rPr>
        <w:t>)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При рекламации относно скрити </w:t>
      </w:r>
      <w:r w:rsidR="00BC5D3F">
        <w:rPr>
          <w:rFonts w:ascii="Times New Roman" w:eastAsia="Times New Roman" w:hAnsi="Times New Roman"/>
          <w:sz w:val="24"/>
          <w:szCs w:val="24"/>
          <w:lang w:eastAsia="en-US"/>
        </w:rPr>
        <w:t>н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>есъответствия на доставените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артикули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с Техническото предложение (Приложение № </w:t>
      </w:r>
      <w:r w:rsidR="0056214A">
        <w:rPr>
          <w:rFonts w:ascii="Times New Roman" w:eastAsia="Times New Roman" w:hAnsi="Times New Roman"/>
          <w:sz w:val="24"/>
          <w:szCs w:val="24"/>
          <w:lang w:eastAsia="en-US"/>
        </w:rPr>
        <w:t>2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към </w:t>
      </w:r>
      <w:r w:rsidR="004433F0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оговора), с Техническата спецификация (Приложение № </w:t>
      </w:r>
      <w:r w:rsidR="0056214A">
        <w:rPr>
          <w:rFonts w:ascii="Times New Roman" w:eastAsia="Times New Roman" w:hAnsi="Times New Roman"/>
          <w:sz w:val="24"/>
          <w:szCs w:val="24"/>
          <w:lang w:eastAsia="en-US"/>
        </w:rPr>
        <w:t xml:space="preserve">1 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към </w:t>
      </w:r>
      <w:r w:rsidR="004433F0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оговора) или с изискванията за безопасността на доставения 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артикул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и при извършен лабораторен анализ по предвидения в договора ред, установяващ, че стоката не съответства на договорените и нормативно установените изисквания, </w:t>
      </w:r>
      <w:r w:rsidR="00BC5D3F">
        <w:rPr>
          <w:rFonts w:ascii="Times New Roman" w:eastAsia="Times New Roman" w:hAnsi="Times New Roman"/>
          <w:sz w:val="24"/>
          <w:szCs w:val="24"/>
        </w:rPr>
        <w:t>ИЗПЪЛНИТЕЛЯТ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изпраща свой представител за констатиране на скритите несъответствия в срок от 3 (три) дни от уведомяването. </w:t>
      </w:r>
      <w:r w:rsidR="00BC5D3F">
        <w:rPr>
          <w:rFonts w:ascii="Times New Roman" w:eastAsia="Times New Roman" w:hAnsi="Times New Roman"/>
          <w:sz w:val="24"/>
          <w:szCs w:val="24"/>
          <w:lang w:eastAsia="en-US"/>
        </w:rPr>
        <w:t>н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есъответствията се отразяват в констативния протокол 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по ал</w:t>
      </w:r>
      <w:r w:rsidR="00205802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3,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подписан от представители на Страните, като при отказ за изпращане на представител от </w:t>
      </w:r>
      <w:r w:rsidR="00BC5D3F">
        <w:rPr>
          <w:rFonts w:ascii="Times New Roman" w:eastAsia="Times New Roman" w:hAnsi="Times New Roman"/>
          <w:sz w:val="24"/>
          <w:szCs w:val="24"/>
        </w:rPr>
        <w:t>ИЗПЪЛНИТЕЛЯ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, или отказ на представителя на </w:t>
      </w:r>
      <w:r w:rsidR="00BC5D3F">
        <w:rPr>
          <w:rFonts w:ascii="Times New Roman" w:eastAsia="Times New Roman" w:hAnsi="Times New Roman"/>
          <w:sz w:val="24"/>
          <w:szCs w:val="24"/>
        </w:rPr>
        <w:t>ИЗПЪЛНИТЕЛЯ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да подпише протокола, </w:t>
      </w:r>
      <w:r w:rsidR="00BC5D3F">
        <w:rPr>
          <w:rFonts w:ascii="Times New Roman" w:eastAsia="Times New Roman" w:hAnsi="Times New Roman"/>
          <w:sz w:val="24"/>
          <w:szCs w:val="24"/>
        </w:rPr>
        <w:t>ВЪЗЛОЖИТЕЛЯТ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изпраща протокол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,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подписан от негов представител на </w:t>
      </w:r>
      <w:r w:rsidR="00BC5D3F">
        <w:rPr>
          <w:rFonts w:ascii="Times New Roman" w:eastAsia="Times New Roman" w:hAnsi="Times New Roman"/>
          <w:sz w:val="24"/>
          <w:szCs w:val="24"/>
        </w:rPr>
        <w:t>ИЗПЪЛНИТЕЛЯ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който е обвързващ за последния.</w:t>
      </w:r>
    </w:p>
    <w:p w:rsidR="003926EC" w:rsidRPr="00FE286E" w:rsidRDefault="009D42C5" w:rsidP="00CA5A5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7254B">
        <w:rPr>
          <w:rFonts w:ascii="Times New Roman" w:eastAsia="Times New Roman" w:hAnsi="Times New Roman"/>
          <w:b/>
          <w:sz w:val="24"/>
          <w:szCs w:val="24"/>
          <w:lang w:eastAsia="en-US"/>
        </w:rPr>
        <w:t>(</w:t>
      </w:r>
      <w:r w:rsidR="003926EC" w:rsidRPr="0077254B">
        <w:rPr>
          <w:rFonts w:ascii="Times New Roman" w:eastAsia="Times New Roman" w:hAnsi="Times New Roman"/>
          <w:b/>
          <w:sz w:val="24"/>
          <w:szCs w:val="24"/>
          <w:lang w:eastAsia="en-US"/>
        </w:rPr>
        <w:t>9</w:t>
      </w:r>
      <w:r w:rsidRPr="0077254B">
        <w:rPr>
          <w:rFonts w:ascii="Times New Roman" w:eastAsia="Times New Roman" w:hAnsi="Times New Roman"/>
          <w:b/>
          <w:sz w:val="24"/>
          <w:szCs w:val="24"/>
          <w:lang w:eastAsia="en-US"/>
        </w:rPr>
        <w:t>)</w:t>
      </w:r>
      <w:r w:rsidR="00BC5D3F">
        <w:rPr>
          <w:rFonts w:ascii="Times New Roman" w:eastAsia="Times New Roman" w:hAnsi="Times New Roman"/>
          <w:sz w:val="24"/>
          <w:szCs w:val="24"/>
          <w:lang w:eastAsia="en-US"/>
        </w:rPr>
        <w:t xml:space="preserve"> При н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есъответствия на доставените </w:t>
      </w:r>
      <w:r w:rsidR="003926EC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артикули </w:t>
      </w:r>
      <w:r w:rsidR="004433F0">
        <w:rPr>
          <w:rFonts w:ascii="Times New Roman" w:eastAsia="Times New Roman" w:hAnsi="Times New Roman"/>
          <w:sz w:val="24"/>
          <w:szCs w:val="24"/>
          <w:lang w:eastAsia="en-US"/>
        </w:rPr>
        <w:t>с изискванията на д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оговора, констатирани по реда на предходните алинеи:</w:t>
      </w:r>
    </w:p>
    <w:p w:rsidR="003926EC" w:rsidRPr="00FE286E" w:rsidRDefault="003926EC" w:rsidP="00CA5A5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C2024">
        <w:rPr>
          <w:rFonts w:ascii="Times New Roman" w:eastAsia="Times New Roman" w:hAnsi="Times New Roman"/>
          <w:b/>
          <w:sz w:val="24"/>
          <w:szCs w:val="24"/>
          <w:lang w:eastAsia="en-US"/>
        </w:rPr>
        <w:t>1.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BC5D3F">
        <w:rPr>
          <w:rFonts w:ascii="Times New Roman" w:eastAsia="Times New Roman" w:hAnsi="Times New Roman"/>
          <w:sz w:val="24"/>
          <w:szCs w:val="24"/>
        </w:rPr>
        <w:t>ИЗПЪЛНИТЕЛЯТ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заменя несъответстващите 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артикули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с нови, съответно допълва доставката в срок от</w:t>
      </w:r>
      <w:r w:rsidR="0077254B">
        <w:rPr>
          <w:rFonts w:ascii="Times New Roman" w:eastAsia="Times New Roman" w:hAnsi="Times New Roman"/>
          <w:sz w:val="24"/>
          <w:szCs w:val="24"/>
          <w:lang w:eastAsia="en-US"/>
        </w:rPr>
        <w:t xml:space="preserve"> 5 (пет) 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дни от подписване на съответния протокол от Страните или от издаване на протокола от анализа на оторизирания орган; или </w:t>
      </w:r>
    </w:p>
    <w:p w:rsidR="009D42C5" w:rsidRPr="00FE286E" w:rsidRDefault="003926EC" w:rsidP="00CA5A5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C2024">
        <w:rPr>
          <w:rFonts w:ascii="Times New Roman" w:eastAsia="Times New Roman" w:hAnsi="Times New Roman"/>
          <w:b/>
          <w:sz w:val="24"/>
          <w:szCs w:val="24"/>
          <w:lang w:eastAsia="en-US"/>
        </w:rPr>
        <w:t>2.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цената по </w:t>
      </w:r>
      <w:r w:rsidR="004433F0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оговора се </w:t>
      </w:r>
      <w:r w:rsidR="00BC5D3F">
        <w:rPr>
          <w:rFonts w:ascii="Times New Roman" w:eastAsia="Times New Roman" w:hAnsi="Times New Roman"/>
          <w:sz w:val="24"/>
          <w:szCs w:val="24"/>
          <w:lang w:eastAsia="en-US"/>
        </w:rPr>
        <w:t>намалява съответно с цената на н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есъответстващите 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артикули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>, ако не води до съществени изменения на договора.</w:t>
      </w:r>
    </w:p>
    <w:p w:rsidR="009D42C5" w:rsidRPr="00FE286E" w:rsidRDefault="009D42C5" w:rsidP="00CA5A5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7254B">
        <w:rPr>
          <w:rFonts w:ascii="Times New Roman" w:eastAsia="Times New Roman" w:hAnsi="Times New Roman"/>
          <w:b/>
          <w:sz w:val="24"/>
          <w:szCs w:val="24"/>
          <w:lang w:eastAsia="en-US"/>
        </w:rPr>
        <w:t>(</w:t>
      </w:r>
      <w:r w:rsidR="003926EC" w:rsidRPr="0077254B">
        <w:rPr>
          <w:rFonts w:ascii="Times New Roman" w:eastAsia="Times New Roman" w:hAnsi="Times New Roman"/>
          <w:b/>
          <w:sz w:val="24"/>
          <w:szCs w:val="24"/>
          <w:lang w:eastAsia="en-US"/>
        </w:rPr>
        <w:t>10</w:t>
      </w:r>
      <w:r w:rsidRPr="0077254B">
        <w:rPr>
          <w:rFonts w:ascii="Times New Roman" w:eastAsia="Times New Roman" w:hAnsi="Times New Roman"/>
          <w:b/>
          <w:sz w:val="24"/>
          <w:szCs w:val="24"/>
          <w:lang w:eastAsia="en-US"/>
        </w:rPr>
        <w:t>)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В случаите на </w:t>
      </w:r>
      <w:r w:rsidR="00BC5D3F">
        <w:rPr>
          <w:rFonts w:ascii="Times New Roman" w:eastAsia="Times New Roman" w:hAnsi="Times New Roman"/>
          <w:sz w:val="24"/>
          <w:szCs w:val="24"/>
          <w:lang w:eastAsia="en-US"/>
        </w:rPr>
        <w:t>н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>есъответствия</w:t>
      </w:r>
      <w:r w:rsidR="0077254B">
        <w:rPr>
          <w:rFonts w:ascii="Times New Roman" w:eastAsia="Times New Roman" w:hAnsi="Times New Roman"/>
          <w:sz w:val="24"/>
          <w:szCs w:val="24"/>
          <w:lang w:eastAsia="en-US"/>
        </w:rPr>
        <w:t>,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посочени в констативния протокол по </w:t>
      </w:r>
      <w:r w:rsidR="003926EC" w:rsidRPr="00FE286E">
        <w:rPr>
          <w:rFonts w:ascii="Times New Roman" w:eastAsia="Times New Roman" w:hAnsi="Times New Roman"/>
          <w:sz w:val="24"/>
          <w:szCs w:val="24"/>
          <w:lang w:eastAsia="en-US"/>
        </w:rPr>
        <w:t>ал.</w:t>
      </w:r>
      <w:r w:rsidR="00205802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3926EC" w:rsidRPr="00FE286E">
        <w:rPr>
          <w:rFonts w:ascii="Times New Roman" w:eastAsia="Times New Roman" w:hAnsi="Times New Roman"/>
          <w:sz w:val="24"/>
          <w:szCs w:val="24"/>
          <w:lang w:eastAsia="en-US"/>
        </w:rPr>
        <w:t>3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="00BC5D3F">
        <w:rPr>
          <w:rFonts w:ascii="Times New Roman" w:eastAsia="Times New Roman" w:hAnsi="Times New Roman"/>
          <w:sz w:val="24"/>
          <w:szCs w:val="24"/>
        </w:rPr>
        <w:t>ВЪЗЛОЖИТЕЛЯТ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дължи заплащане на цената на съ</w:t>
      </w:r>
      <w:r w:rsidR="0077254B">
        <w:rPr>
          <w:rFonts w:ascii="Times New Roman" w:eastAsia="Times New Roman" w:hAnsi="Times New Roman"/>
          <w:sz w:val="24"/>
          <w:szCs w:val="24"/>
          <w:lang w:eastAsia="en-US"/>
        </w:rPr>
        <w:t>ответната доставка, по отношение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на която същите са констатирани, само след отстр</w:t>
      </w:r>
      <w:r w:rsidR="00D601F8">
        <w:rPr>
          <w:rFonts w:ascii="Times New Roman" w:eastAsia="Times New Roman" w:hAnsi="Times New Roman"/>
          <w:sz w:val="24"/>
          <w:szCs w:val="24"/>
          <w:lang w:eastAsia="en-US"/>
        </w:rPr>
        <w:t>аняването им, по предвидения в д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оговора ред, съответно при установяване, че </w:t>
      </w:r>
      <w:r w:rsidR="0077254B">
        <w:rPr>
          <w:rFonts w:ascii="Times New Roman" w:eastAsia="Times New Roman" w:hAnsi="Times New Roman"/>
          <w:sz w:val="24"/>
          <w:szCs w:val="24"/>
          <w:lang w:eastAsia="en-US"/>
        </w:rPr>
        <w:t>артикулите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съответстват на договорените и нормативно установени изисквания по реда на ал. </w:t>
      </w:r>
      <w:r w:rsidR="003926EC" w:rsidRPr="00FE286E">
        <w:rPr>
          <w:rFonts w:ascii="Times New Roman" w:eastAsia="Times New Roman" w:hAnsi="Times New Roman"/>
          <w:sz w:val="24"/>
          <w:szCs w:val="24"/>
          <w:lang w:eastAsia="en-US"/>
        </w:rPr>
        <w:t>6</w:t>
      </w:r>
      <w:r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и подписването на документ, удостоверяващ приемането на стоката и при другите</w:t>
      </w:r>
      <w:r w:rsidR="0077254B">
        <w:rPr>
          <w:rFonts w:ascii="Times New Roman" w:eastAsia="Times New Roman" w:hAnsi="Times New Roman"/>
          <w:sz w:val="24"/>
          <w:szCs w:val="24"/>
          <w:lang w:eastAsia="en-US"/>
        </w:rPr>
        <w:t xml:space="preserve"> условия на настоящия </w:t>
      </w:r>
      <w:r w:rsidR="00D601F8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="0077254B">
        <w:rPr>
          <w:rFonts w:ascii="Times New Roman" w:eastAsia="Times New Roman" w:hAnsi="Times New Roman"/>
          <w:sz w:val="24"/>
          <w:szCs w:val="24"/>
          <w:lang w:eastAsia="en-US"/>
        </w:rPr>
        <w:t>оговор.</w:t>
      </w:r>
    </w:p>
    <w:p w:rsidR="002E2ED8" w:rsidRDefault="00A000F8" w:rsidP="00CA5A5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7254B">
        <w:rPr>
          <w:rFonts w:ascii="Times New Roman" w:eastAsia="Times New Roman" w:hAnsi="Times New Roman"/>
          <w:b/>
          <w:sz w:val="24"/>
          <w:szCs w:val="24"/>
          <w:lang w:eastAsia="en-US"/>
        </w:rPr>
        <w:t>Чл. 10.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BC5D3F">
        <w:rPr>
          <w:rFonts w:ascii="Times New Roman" w:eastAsia="Times New Roman" w:hAnsi="Times New Roman"/>
          <w:sz w:val="24"/>
          <w:szCs w:val="24"/>
        </w:rPr>
        <w:t>ВЪЗЛОЖИТЕЛЯТ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не носи отговорност за погиване на доставени количества, надвишаващи заявените, като същите се връщат на</w:t>
      </w:r>
      <w:r w:rsidR="002E2ED8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BC5D3F">
        <w:rPr>
          <w:rFonts w:ascii="Times New Roman" w:eastAsia="Times New Roman" w:hAnsi="Times New Roman"/>
          <w:sz w:val="24"/>
          <w:szCs w:val="24"/>
        </w:rPr>
        <w:t>ИЗПЪЛНИТЕЛЯ</w:t>
      </w:r>
      <w:r w:rsidR="002E2ED8">
        <w:rPr>
          <w:rFonts w:ascii="Times New Roman" w:eastAsia="Times New Roman" w:hAnsi="Times New Roman"/>
          <w:sz w:val="24"/>
          <w:szCs w:val="24"/>
          <w:lang w:eastAsia="en-US"/>
        </w:rPr>
        <w:t>, за негова сметка.</w:t>
      </w:r>
    </w:p>
    <w:p w:rsidR="009D42C5" w:rsidRPr="00FE286E" w:rsidRDefault="00A000F8" w:rsidP="00CA5A5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7254B">
        <w:rPr>
          <w:rFonts w:ascii="Times New Roman" w:eastAsia="Times New Roman" w:hAnsi="Times New Roman"/>
          <w:b/>
          <w:sz w:val="24"/>
          <w:szCs w:val="24"/>
          <w:lang w:eastAsia="en-US"/>
        </w:rPr>
        <w:t>Чл. 11.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Когато </w:t>
      </w:r>
      <w:r w:rsidR="00BC5D3F">
        <w:rPr>
          <w:rFonts w:ascii="Times New Roman" w:eastAsia="Times New Roman" w:hAnsi="Times New Roman"/>
          <w:sz w:val="24"/>
          <w:szCs w:val="24"/>
        </w:rPr>
        <w:t>ИЗПЪЛНИТЕЛЯТ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е сключил договор/договори за подизпълнение, работата на подизпълнителите се приема от Възложителя в присъствието на </w:t>
      </w:r>
      <w:r w:rsidR="00BC5D3F">
        <w:rPr>
          <w:rFonts w:ascii="Times New Roman" w:eastAsia="Times New Roman" w:hAnsi="Times New Roman"/>
          <w:sz w:val="24"/>
          <w:szCs w:val="24"/>
        </w:rPr>
        <w:t>ИЗПЪЛНИТЕЛЯ</w:t>
      </w:r>
      <w:r w:rsidR="009D42C5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и подизпълнителя или упълномощени от тях представители.</w:t>
      </w:r>
    </w:p>
    <w:p w:rsidR="004234AF" w:rsidRDefault="00A000F8" w:rsidP="00F21D2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7254B">
        <w:rPr>
          <w:rFonts w:ascii="Times New Roman" w:eastAsia="Times New Roman" w:hAnsi="Times New Roman"/>
          <w:b/>
          <w:sz w:val="24"/>
          <w:szCs w:val="24"/>
          <w:lang w:eastAsia="en-US"/>
        </w:rPr>
        <w:t>Чл. 12</w:t>
      </w:r>
      <w:r w:rsidR="003926EC" w:rsidRPr="0077254B">
        <w:rPr>
          <w:rFonts w:ascii="Times New Roman" w:eastAsia="Times New Roman" w:hAnsi="Times New Roman"/>
          <w:b/>
          <w:sz w:val="24"/>
          <w:szCs w:val="24"/>
          <w:lang w:eastAsia="en-US"/>
        </w:rPr>
        <w:t>.</w:t>
      </w:r>
      <w:r w:rsidR="003926EC" w:rsidRPr="00FE286E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3926EC" w:rsidRPr="00FE286E">
        <w:rPr>
          <w:rFonts w:ascii="Times New Roman" w:eastAsia="Times New Roman" w:hAnsi="Times New Roman"/>
          <w:sz w:val="24"/>
          <w:szCs w:val="24"/>
          <w:lang w:eastAsia="bg-BG"/>
        </w:rPr>
        <w:t>Собствеността и риска от случайно повреждане или погиване на</w:t>
      </w:r>
      <w:r w:rsidR="003926EC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2D54CA">
        <w:rPr>
          <w:rFonts w:ascii="Times New Roman" w:eastAsia="Times New Roman" w:hAnsi="Times New Roman"/>
          <w:sz w:val="24"/>
          <w:szCs w:val="24"/>
          <w:lang w:eastAsia="bg-BG"/>
        </w:rPr>
        <w:t>артикулите</w:t>
      </w:r>
      <w:r w:rsidR="003926EC" w:rsidRPr="00274849">
        <w:rPr>
          <w:rFonts w:ascii="Times New Roman" w:eastAsia="Times New Roman" w:hAnsi="Times New Roman"/>
          <w:sz w:val="24"/>
          <w:szCs w:val="24"/>
          <w:lang w:eastAsia="bg-BG"/>
        </w:rPr>
        <w:t>, предмет на доставка</w:t>
      </w:r>
      <w:r w:rsidR="00205802">
        <w:rPr>
          <w:rFonts w:ascii="Times New Roman" w:eastAsia="Times New Roman" w:hAnsi="Times New Roman"/>
          <w:sz w:val="24"/>
          <w:szCs w:val="24"/>
          <w:lang w:eastAsia="bg-BG"/>
        </w:rPr>
        <w:t>та</w:t>
      </w:r>
      <w:r w:rsidR="003926EC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преминават от </w:t>
      </w:r>
      <w:r w:rsidR="00BC5D3F">
        <w:rPr>
          <w:rFonts w:ascii="Times New Roman" w:eastAsia="Times New Roman" w:hAnsi="Times New Roman"/>
          <w:sz w:val="24"/>
          <w:szCs w:val="24"/>
        </w:rPr>
        <w:t>ИЗПЪЛНИТЕЛЯ</w:t>
      </w:r>
      <w:r w:rsidR="003926EC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върху </w:t>
      </w:r>
      <w:r w:rsidR="00BC5D3F">
        <w:rPr>
          <w:rFonts w:ascii="Times New Roman" w:eastAsia="Times New Roman" w:hAnsi="Times New Roman"/>
          <w:sz w:val="24"/>
          <w:szCs w:val="24"/>
        </w:rPr>
        <w:t>ВЪЗЛОЖИТЕЛЯ</w:t>
      </w:r>
      <w:r w:rsidR="003926EC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от</w:t>
      </w:r>
      <w:r w:rsidR="00205802">
        <w:rPr>
          <w:rFonts w:ascii="Times New Roman" w:eastAsia="Times New Roman" w:hAnsi="Times New Roman"/>
          <w:sz w:val="24"/>
          <w:szCs w:val="24"/>
          <w:lang w:eastAsia="bg-BG"/>
        </w:rPr>
        <w:t xml:space="preserve"> момента</w:t>
      </w:r>
      <w:r w:rsidR="003926EC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на приемането им</w:t>
      </w:r>
      <w:r w:rsidR="007D289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 </w:t>
      </w:r>
      <w:r w:rsidR="003926EC" w:rsidRPr="0027484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протокол за доставка</w:t>
      </w:r>
      <w:r w:rsidR="003926EC" w:rsidRPr="00274849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525B78" w:rsidRDefault="00525B78" w:rsidP="00F21D2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25B78" w:rsidRDefault="00525B78" w:rsidP="00F21D2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F21D2C" w:rsidRPr="00F21D2C" w:rsidRDefault="00F21D2C" w:rsidP="00F21D2C">
      <w:pPr>
        <w:tabs>
          <w:tab w:val="left" w:pos="9923"/>
        </w:tabs>
        <w:suppressAutoHyphens w:val="0"/>
        <w:spacing w:after="0" w:line="240" w:lineRule="auto"/>
        <w:ind w:right="49"/>
        <w:jc w:val="both"/>
        <w:rPr>
          <w:rFonts w:ascii="Times New Roman" w:eastAsia="Times New Roman" w:hAnsi="Times New Roman"/>
          <w:sz w:val="10"/>
          <w:szCs w:val="10"/>
          <w:lang w:eastAsia="bg-BG"/>
        </w:rPr>
      </w:pPr>
    </w:p>
    <w:p w:rsidR="00465E72" w:rsidRDefault="00465E72" w:rsidP="007913E7">
      <w:pPr>
        <w:numPr>
          <w:ilvl w:val="0"/>
          <w:numId w:val="34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lastRenderedPageBreak/>
        <w:t>ГАРАНЦИЯ ЗА ИЗПЪЛНЕНИЕ</w:t>
      </w:r>
    </w:p>
    <w:p w:rsidR="005178E6" w:rsidRPr="00636673" w:rsidRDefault="00465E72" w:rsidP="00CA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</w:rPr>
        <w:t>Чл. 13.</w:t>
      </w:r>
      <w:r w:rsidR="003B7B6E">
        <w:rPr>
          <w:rFonts w:ascii="Times New Roman" w:eastAsia="Times New Roman" w:hAnsi="Times New Roman"/>
          <w:b/>
          <w:sz w:val="24"/>
          <w:szCs w:val="24"/>
        </w:rPr>
        <w:t xml:space="preserve"> (1)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B7B6E" w:rsidRPr="003B7B6E">
        <w:rPr>
          <w:rFonts w:ascii="Times New Roman" w:eastAsia="Times New Roman" w:hAnsi="Times New Roman"/>
          <w:sz w:val="24"/>
          <w:szCs w:val="24"/>
          <w:lang w:eastAsia="bg-BG"/>
        </w:rPr>
        <w:t xml:space="preserve">Изпълнителят гарантира изпълнението на произтичащите от настоящия </w:t>
      </w:r>
      <w:r w:rsidR="004433F0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3B7B6E" w:rsidRPr="003B7B6E">
        <w:rPr>
          <w:rFonts w:ascii="Times New Roman" w:eastAsia="Times New Roman" w:hAnsi="Times New Roman"/>
          <w:sz w:val="24"/>
          <w:szCs w:val="24"/>
          <w:lang w:eastAsia="bg-BG"/>
        </w:rPr>
        <w:t>оговор свои задължения с гаран</w:t>
      </w:r>
      <w:r w:rsidR="003B7B6E">
        <w:rPr>
          <w:rFonts w:ascii="Times New Roman" w:eastAsia="Times New Roman" w:hAnsi="Times New Roman"/>
          <w:sz w:val="24"/>
          <w:szCs w:val="24"/>
          <w:lang w:eastAsia="bg-BG"/>
        </w:rPr>
        <w:t xml:space="preserve">ция за изпълнение в размер на </w:t>
      </w:r>
      <w:r w:rsidR="00636673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="003B7B6E">
        <w:rPr>
          <w:rFonts w:ascii="Times New Roman" w:eastAsia="Times New Roman" w:hAnsi="Times New Roman"/>
          <w:sz w:val="24"/>
          <w:szCs w:val="24"/>
          <w:lang w:eastAsia="bg-BG"/>
        </w:rPr>
        <w:t xml:space="preserve"> (</w:t>
      </w:r>
      <w:r w:rsidR="00636673">
        <w:rPr>
          <w:rFonts w:ascii="Times New Roman" w:eastAsia="Times New Roman" w:hAnsi="Times New Roman"/>
          <w:sz w:val="24"/>
          <w:szCs w:val="24"/>
          <w:lang w:eastAsia="bg-BG"/>
        </w:rPr>
        <w:t>два</w:t>
      </w:r>
      <w:r w:rsidR="003B7B6E">
        <w:rPr>
          <w:rFonts w:ascii="Times New Roman" w:eastAsia="Times New Roman" w:hAnsi="Times New Roman"/>
          <w:sz w:val="24"/>
          <w:szCs w:val="24"/>
          <w:lang w:eastAsia="bg-BG"/>
        </w:rPr>
        <w:t xml:space="preserve">) </w:t>
      </w:r>
      <w:r w:rsidR="003B7B6E" w:rsidRPr="003B7B6E">
        <w:rPr>
          <w:rFonts w:ascii="Times New Roman" w:eastAsia="Times New Roman" w:hAnsi="Times New Roman"/>
          <w:sz w:val="24"/>
          <w:szCs w:val="24"/>
          <w:lang w:eastAsia="bg-BG"/>
        </w:rPr>
        <w:t xml:space="preserve">% от </w:t>
      </w:r>
      <w:r w:rsidR="003B7B6E" w:rsidRPr="001A5FCD">
        <w:rPr>
          <w:rFonts w:ascii="Times New Roman" w:eastAsia="Times New Roman" w:hAnsi="Times New Roman"/>
          <w:sz w:val="24"/>
          <w:szCs w:val="24"/>
          <w:lang w:eastAsia="bg-BG"/>
        </w:rPr>
        <w:t xml:space="preserve">стойността на </w:t>
      </w:r>
      <w:r w:rsidR="004433F0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3B7B6E" w:rsidRPr="001A5FCD">
        <w:rPr>
          <w:rFonts w:ascii="Times New Roman" w:eastAsia="Times New Roman" w:hAnsi="Times New Roman"/>
          <w:sz w:val="24"/>
          <w:szCs w:val="24"/>
          <w:lang w:eastAsia="bg-BG"/>
        </w:rPr>
        <w:t xml:space="preserve">оговора по </w:t>
      </w:r>
      <w:r w:rsidR="00D91FE1">
        <w:rPr>
          <w:rFonts w:ascii="Times New Roman" w:eastAsia="Times New Roman" w:hAnsi="Times New Roman"/>
          <w:sz w:val="24"/>
          <w:szCs w:val="24"/>
          <w:lang w:eastAsia="bg-BG"/>
        </w:rPr>
        <w:t xml:space="preserve">чл. 4, ал. 1 или </w:t>
      </w:r>
      <w:r w:rsidR="00D91FE1" w:rsidRPr="00D91FE1">
        <w:rPr>
          <w:rFonts w:ascii="Times New Roman" w:eastAsia="Times New Roman" w:hAnsi="Times New Roman"/>
          <w:sz w:val="24"/>
          <w:szCs w:val="24"/>
          <w:lang w:eastAsia="bg-BG"/>
        </w:rPr>
        <w:t xml:space="preserve">сумата от </w:t>
      </w:r>
      <w:r w:rsidR="00525B78">
        <w:rPr>
          <w:rFonts w:ascii="Times New Roman" w:eastAsia="Times New Roman" w:hAnsi="Times New Roman"/>
          <w:sz w:val="24"/>
          <w:szCs w:val="24"/>
          <w:lang w:eastAsia="bg-BG"/>
        </w:rPr>
        <w:t>.........................</w:t>
      </w:r>
      <w:r w:rsidR="00D91FE1" w:rsidRPr="00D91FE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636673" w:rsidRPr="00D91FE1">
        <w:rPr>
          <w:rFonts w:ascii="Times New Roman" w:hAnsi="Times New Roman"/>
          <w:sz w:val="24"/>
          <w:szCs w:val="24"/>
        </w:rPr>
        <w:t>лева</w:t>
      </w:r>
      <w:r w:rsidR="00636673">
        <w:rPr>
          <w:rFonts w:ascii="Times New Roman" w:hAnsi="Times New Roman"/>
          <w:sz w:val="24"/>
          <w:szCs w:val="24"/>
        </w:rPr>
        <w:t>.</w:t>
      </w:r>
    </w:p>
    <w:p w:rsidR="003B7B6E" w:rsidRPr="003B7B6E" w:rsidRDefault="00690E83" w:rsidP="00CA5A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90E83"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 w:rsidR="003B7B6E" w:rsidRPr="003B7B6E">
        <w:rPr>
          <w:rFonts w:ascii="Times New Roman" w:eastAsia="Times New Roman" w:hAnsi="Times New Roman"/>
          <w:b/>
          <w:sz w:val="24"/>
          <w:szCs w:val="24"/>
          <w:lang w:eastAsia="bg-BG"/>
        </w:rPr>
        <w:t>2)</w:t>
      </w:r>
      <w:r w:rsidR="003B7B6E" w:rsidRPr="003B7B6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BC5D3F">
        <w:rPr>
          <w:rFonts w:ascii="Times New Roman" w:eastAsia="Times New Roman" w:hAnsi="Times New Roman"/>
          <w:sz w:val="24"/>
          <w:szCs w:val="24"/>
        </w:rPr>
        <w:t>ИЗПЪЛНИТЕЛЯТ</w:t>
      </w:r>
      <w:r w:rsidR="003B7B6E" w:rsidRPr="003B7B6E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представя документи за внесена гаранция за изпълнение на </w:t>
      </w:r>
      <w:r w:rsidR="004433F0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3B7B6E" w:rsidRPr="003B7B6E">
        <w:rPr>
          <w:rFonts w:ascii="Times New Roman" w:eastAsia="Times New Roman" w:hAnsi="Times New Roman"/>
          <w:sz w:val="24"/>
          <w:szCs w:val="24"/>
          <w:lang w:eastAsia="bg-BG"/>
        </w:rPr>
        <w:t>оговор</w:t>
      </w:r>
      <w:r w:rsidR="0077254B">
        <w:rPr>
          <w:rFonts w:ascii="Times New Roman" w:eastAsia="Times New Roman" w:hAnsi="Times New Roman"/>
          <w:sz w:val="24"/>
          <w:szCs w:val="24"/>
          <w:lang w:eastAsia="bg-BG"/>
        </w:rPr>
        <w:t>а към датата на сключването му.</w:t>
      </w:r>
    </w:p>
    <w:p w:rsidR="00690E83" w:rsidRDefault="00690E83" w:rsidP="00CA5A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90E8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(3) </w:t>
      </w:r>
      <w:r w:rsidR="001A51CB">
        <w:rPr>
          <w:rFonts w:ascii="Times New Roman" w:eastAsia="Times New Roman" w:hAnsi="Times New Roman"/>
          <w:sz w:val="24"/>
          <w:szCs w:val="24"/>
        </w:rPr>
        <w:t>ИЗПЪЛНИТЕЛЯТ</w:t>
      </w:r>
      <w:r w:rsidR="003B7B6E" w:rsidRPr="003B7B6E">
        <w:rPr>
          <w:rFonts w:ascii="Times New Roman" w:eastAsia="Times New Roman" w:hAnsi="Times New Roman"/>
          <w:sz w:val="24"/>
          <w:szCs w:val="24"/>
          <w:lang w:eastAsia="bg-BG"/>
        </w:rPr>
        <w:t xml:space="preserve"> избира формата на гаранцията измежду една от следните: </w:t>
      </w:r>
    </w:p>
    <w:p w:rsidR="00690E83" w:rsidRDefault="0077254B" w:rsidP="00CA5A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1. </w:t>
      </w:r>
      <w:r w:rsidR="003B7B6E" w:rsidRPr="003B7B6E">
        <w:rPr>
          <w:rFonts w:ascii="Times New Roman" w:eastAsia="Times New Roman" w:hAnsi="Times New Roman"/>
          <w:sz w:val="24"/>
          <w:szCs w:val="24"/>
          <w:lang w:eastAsia="bg-BG"/>
        </w:rPr>
        <w:t xml:space="preserve">парична сума внесена по банковата сметка на </w:t>
      </w:r>
      <w:r w:rsidR="001A51CB">
        <w:rPr>
          <w:rFonts w:ascii="Times New Roman" w:eastAsia="Times New Roman" w:hAnsi="Times New Roman"/>
          <w:sz w:val="24"/>
          <w:szCs w:val="24"/>
        </w:rPr>
        <w:t>ВЪЗЛОЖИТЕЛЯ</w:t>
      </w:r>
      <w:r w:rsidR="003B7B6E" w:rsidRPr="003B7B6E">
        <w:rPr>
          <w:rFonts w:ascii="Times New Roman" w:eastAsia="Times New Roman" w:hAnsi="Times New Roman"/>
          <w:sz w:val="24"/>
          <w:szCs w:val="24"/>
          <w:lang w:eastAsia="bg-BG"/>
        </w:rPr>
        <w:t xml:space="preserve">; </w:t>
      </w:r>
    </w:p>
    <w:p w:rsidR="00690E83" w:rsidRDefault="0077254B" w:rsidP="00CA5A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2. </w:t>
      </w:r>
      <w:r w:rsidR="003B7B6E" w:rsidRPr="003B7B6E">
        <w:rPr>
          <w:rFonts w:ascii="Times New Roman" w:eastAsia="Times New Roman" w:hAnsi="Times New Roman"/>
          <w:sz w:val="24"/>
          <w:szCs w:val="24"/>
          <w:lang w:eastAsia="bg-BG"/>
        </w:rPr>
        <w:t xml:space="preserve">банкова гаранция; или </w:t>
      </w:r>
    </w:p>
    <w:p w:rsidR="00690E83" w:rsidRDefault="0077254B" w:rsidP="00CA5A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3. </w:t>
      </w:r>
      <w:r w:rsidR="003B7B6E" w:rsidRPr="003B7B6E">
        <w:rPr>
          <w:rFonts w:ascii="Times New Roman" w:eastAsia="Times New Roman" w:hAnsi="Times New Roman"/>
          <w:sz w:val="24"/>
          <w:szCs w:val="24"/>
          <w:lang w:eastAsia="bg-BG"/>
        </w:rPr>
        <w:t>застраховка, която обезпечава изпълнението чрез покритие на отговорността на Изпълнителя.</w:t>
      </w:r>
    </w:p>
    <w:p w:rsidR="00690E83" w:rsidRDefault="00690E83" w:rsidP="00CA5A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Чл. 14. (1)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 xml:space="preserve">Когато гаранцията се представя във вид на </w:t>
      </w:r>
      <w:r w:rsidRPr="00690E83">
        <w:rPr>
          <w:rFonts w:ascii="Times New Roman" w:eastAsia="Times New Roman" w:hAnsi="Times New Roman"/>
          <w:b/>
          <w:sz w:val="24"/>
          <w:szCs w:val="24"/>
          <w:lang w:eastAsia="bg-BG"/>
        </w:rPr>
        <w:t>парична сума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 xml:space="preserve">, тя се внася по следната банкова сметка </w:t>
      </w:r>
      <w:r w:rsidRPr="008A3625">
        <w:rPr>
          <w:rFonts w:ascii="Times New Roman" w:eastAsia="Times New Roman" w:hAnsi="Times New Roman"/>
          <w:sz w:val="24"/>
          <w:szCs w:val="24"/>
          <w:lang w:eastAsia="bg-BG"/>
        </w:rPr>
        <w:t xml:space="preserve">на </w:t>
      </w:r>
      <w:r w:rsidR="001A51CB">
        <w:rPr>
          <w:rFonts w:ascii="Times New Roman" w:eastAsia="Times New Roman" w:hAnsi="Times New Roman"/>
          <w:sz w:val="24"/>
          <w:szCs w:val="24"/>
        </w:rPr>
        <w:t>ВЪЗЛОЖИТЕЛЯ</w:t>
      </w:r>
      <w:r w:rsidRPr="008A3625">
        <w:rPr>
          <w:rFonts w:ascii="Times New Roman" w:eastAsia="Times New Roman" w:hAnsi="Times New Roman"/>
          <w:sz w:val="24"/>
          <w:szCs w:val="24"/>
          <w:lang w:eastAsia="bg-BG"/>
        </w:rPr>
        <w:t>: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8A3625" w:rsidRPr="00D56B33" w:rsidRDefault="008A3625" w:rsidP="00CA5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B33">
        <w:rPr>
          <w:rFonts w:ascii="Times New Roman" w:hAnsi="Times New Roman"/>
          <w:sz w:val="24"/>
          <w:szCs w:val="24"/>
        </w:rPr>
        <w:t>Банка:</w:t>
      </w:r>
      <w:r w:rsidRPr="00D56B33">
        <w:rPr>
          <w:rFonts w:ascii="Times New Roman" w:hAnsi="Times New Roman"/>
          <w:sz w:val="24"/>
          <w:szCs w:val="24"/>
        </w:rPr>
        <w:tab/>
      </w:r>
      <w:r w:rsidR="00636673">
        <w:rPr>
          <w:rFonts w:ascii="Times New Roman" w:eastAsia="Times New Roman" w:hAnsi="Times New Roman"/>
          <w:sz w:val="24"/>
          <w:szCs w:val="24"/>
          <w:lang w:eastAsia="en-US"/>
        </w:rPr>
        <w:t>БНБ – ЦУ пл. „</w:t>
      </w:r>
      <w:r w:rsidR="005A2BE6">
        <w:rPr>
          <w:rFonts w:ascii="Times New Roman" w:eastAsia="Times New Roman" w:hAnsi="Times New Roman"/>
          <w:sz w:val="24"/>
          <w:szCs w:val="24"/>
          <w:lang w:eastAsia="en-US"/>
        </w:rPr>
        <w:t xml:space="preserve"> Княз </w:t>
      </w:r>
      <w:r w:rsidR="00636673">
        <w:rPr>
          <w:rFonts w:ascii="Times New Roman" w:eastAsia="Times New Roman" w:hAnsi="Times New Roman"/>
          <w:sz w:val="24"/>
          <w:szCs w:val="24"/>
          <w:lang w:eastAsia="en-US"/>
        </w:rPr>
        <w:t>Александър І” № 1</w:t>
      </w:r>
    </w:p>
    <w:p w:rsidR="008A3625" w:rsidRPr="00D56B33" w:rsidRDefault="008A3625" w:rsidP="00CA5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B33">
        <w:rPr>
          <w:rFonts w:ascii="Times New Roman" w:hAnsi="Times New Roman"/>
          <w:sz w:val="24"/>
          <w:szCs w:val="24"/>
        </w:rPr>
        <w:t>BIC:</w:t>
      </w:r>
      <w:r w:rsidRPr="00D56B33">
        <w:rPr>
          <w:rFonts w:ascii="Times New Roman" w:hAnsi="Times New Roman"/>
          <w:sz w:val="24"/>
          <w:szCs w:val="24"/>
        </w:rPr>
        <w:tab/>
      </w:r>
      <w:r w:rsidR="00636673">
        <w:rPr>
          <w:rFonts w:ascii="Times New Roman" w:eastAsia="Times New Roman" w:hAnsi="Times New Roman"/>
          <w:sz w:val="24"/>
          <w:szCs w:val="24"/>
          <w:lang w:eastAsia="en-US"/>
        </w:rPr>
        <w:t>BNBGBGSD</w:t>
      </w:r>
    </w:p>
    <w:p w:rsidR="008A3625" w:rsidRPr="008A3625" w:rsidRDefault="008A3625" w:rsidP="00CA5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B33">
        <w:rPr>
          <w:rFonts w:ascii="Times New Roman" w:hAnsi="Times New Roman"/>
          <w:sz w:val="24"/>
          <w:szCs w:val="24"/>
        </w:rPr>
        <w:t>IBAN:</w:t>
      </w:r>
      <w:r w:rsidRPr="00D56B33">
        <w:rPr>
          <w:rFonts w:ascii="Times New Roman" w:hAnsi="Times New Roman"/>
          <w:sz w:val="24"/>
          <w:szCs w:val="24"/>
        </w:rPr>
        <w:tab/>
      </w:r>
      <w:r w:rsidR="00636673" w:rsidRPr="00636673">
        <w:rPr>
          <w:rFonts w:ascii="Times New Roman" w:eastAsia="Times New Roman" w:hAnsi="Times New Roman"/>
          <w:sz w:val="24"/>
          <w:szCs w:val="24"/>
        </w:rPr>
        <w:t>IBAN BG43 BNBG 9661 3300 1743 01– в лева</w:t>
      </w:r>
    </w:p>
    <w:p w:rsidR="00690E83" w:rsidRPr="00690E83" w:rsidRDefault="00690E83" w:rsidP="00CA5A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90E83">
        <w:rPr>
          <w:rFonts w:ascii="Times New Roman" w:eastAsia="Times New Roman" w:hAnsi="Times New Roman"/>
          <w:b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>Всички банкови разходи, свързани с преводите на сум</w:t>
      </w:r>
      <w:r w:rsidR="0077254B">
        <w:rPr>
          <w:rFonts w:ascii="Times New Roman" w:eastAsia="Times New Roman" w:hAnsi="Times New Roman"/>
          <w:sz w:val="24"/>
          <w:szCs w:val="24"/>
          <w:lang w:eastAsia="bg-BG"/>
        </w:rPr>
        <w:t xml:space="preserve">ата са за сметка на </w:t>
      </w:r>
      <w:r w:rsidR="001A51CB">
        <w:rPr>
          <w:rFonts w:ascii="Times New Roman" w:eastAsia="Times New Roman" w:hAnsi="Times New Roman"/>
          <w:sz w:val="24"/>
          <w:szCs w:val="24"/>
        </w:rPr>
        <w:t>ИЗПЪЛНИТЕЛЯ</w:t>
      </w:r>
      <w:r w:rsidR="0077254B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690E83" w:rsidRPr="00690E83" w:rsidRDefault="00690E83" w:rsidP="00CA5A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Чл. 15. (1)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 xml:space="preserve"> Когато </w:t>
      </w:r>
      <w:r w:rsidR="001A51CB">
        <w:rPr>
          <w:rFonts w:ascii="Times New Roman" w:eastAsia="Times New Roman" w:hAnsi="Times New Roman"/>
          <w:sz w:val="24"/>
          <w:szCs w:val="24"/>
        </w:rPr>
        <w:t>ИЗПЪЛНИТЕЛЯТ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представя </w:t>
      </w:r>
      <w:r w:rsidRPr="00690E83">
        <w:rPr>
          <w:rFonts w:ascii="Times New Roman" w:eastAsia="Times New Roman" w:hAnsi="Times New Roman"/>
          <w:b/>
          <w:sz w:val="24"/>
          <w:szCs w:val="24"/>
          <w:lang w:eastAsia="bg-BG"/>
        </w:rPr>
        <w:t>банкова гаранция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 xml:space="preserve"> се представя оригиналът </w:t>
      </w:r>
      <w:r w:rsidR="00636673">
        <w:rPr>
          <w:rFonts w:ascii="Times New Roman" w:eastAsia="Times New Roman" w:hAnsi="Times New Roman"/>
          <w:sz w:val="24"/>
          <w:szCs w:val="24"/>
          <w:lang w:eastAsia="bg-BG"/>
        </w:rPr>
        <w:t>ѝ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>, като тя е безусловна, неотмен</w:t>
      </w:r>
      <w:r w:rsidR="007D2893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>ма и непрехвърл</w:t>
      </w:r>
      <w:r w:rsidR="007D2893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>ма</w:t>
      </w:r>
      <w:r w:rsidR="007D2893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 xml:space="preserve"> покрива</w:t>
      </w:r>
      <w:r w:rsidR="007D2893">
        <w:rPr>
          <w:rFonts w:ascii="Times New Roman" w:eastAsia="Times New Roman" w:hAnsi="Times New Roman"/>
          <w:sz w:val="24"/>
          <w:szCs w:val="24"/>
          <w:lang w:eastAsia="bg-BG"/>
        </w:rPr>
        <w:t>ща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 xml:space="preserve"> 100 % (сто процента) от стойността на гаранцията за изпълнението му със срок на валидност, срока на действие на </w:t>
      </w:r>
      <w:r w:rsidR="004433F0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 xml:space="preserve">оговора, плюс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30</w:t>
      </w:r>
      <w:r w:rsidRPr="00690E83">
        <w:rPr>
          <w:rFonts w:ascii="Times New Roman" w:eastAsia="Times New Roman" w:hAnsi="Times New Roman"/>
          <w:sz w:val="24"/>
          <w:szCs w:val="24"/>
          <w:lang w:eastAsia="en-US"/>
        </w:rPr>
        <w:t xml:space="preserve"> (тридесет) дни</w:t>
      </w:r>
      <w:r w:rsidR="005450EF">
        <w:rPr>
          <w:rFonts w:ascii="Times New Roman" w:eastAsia="Times New Roman" w:hAnsi="Times New Roman"/>
          <w:sz w:val="24"/>
          <w:szCs w:val="24"/>
          <w:lang w:eastAsia="bg-BG"/>
        </w:rPr>
        <w:t xml:space="preserve"> след </w:t>
      </w:r>
      <w:r w:rsidR="007D2893">
        <w:rPr>
          <w:rFonts w:ascii="Times New Roman" w:eastAsia="Times New Roman" w:hAnsi="Times New Roman"/>
          <w:sz w:val="24"/>
          <w:szCs w:val="24"/>
          <w:lang w:eastAsia="bg-BG"/>
        </w:rPr>
        <w:t>прекратяването му</w:t>
      </w:r>
      <w:r w:rsidR="005450EF">
        <w:rPr>
          <w:rFonts w:ascii="Times New Roman" w:eastAsia="Times New Roman" w:hAnsi="Times New Roman"/>
          <w:sz w:val="24"/>
          <w:szCs w:val="24"/>
          <w:lang w:eastAsia="bg-BG"/>
        </w:rPr>
        <w:t>, като при необходимост срокът на валидност на банковата гаранция се удължава или се издава нова.</w:t>
      </w:r>
    </w:p>
    <w:p w:rsidR="00690E83" w:rsidRPr="00690E83" w:rsidRDefault="00690E83" w:rsidP="00CA5A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90E83"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</w:t>
      </w:r>
      <w:r w:rsidRPr="00690E83">
        <w:rPr>
          <w:rFonts w:ascii="Times New Roman" w:eastAsia="Times New Roman" w:hAnsi="Times New Roman"/>
          <w:b/>
          <w:sz w:val="24"/>
          <w:szCs w:val="24"/>
          <w:lang w:eastAsia="bg-BG"/>
        </w:rPr>
        <w:t>)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 xml:space="preserve"> Страните се съгласяват в случай на учредяване на банкова гаранция, тя да съдържа условие, че при първо поискване банката следва да заплати сумата по гаранцията независимо от направените възражения и защита, възникващи във</w:t>
      </w:r>
      <w:r w:rsidR="0077254B">
        <w:rPr>
          <w:rFonts w:ascii="Times New Roman" w:eastAsia="Times New Roman" w:hAnsi="Times New Roman"/>
          <w:sz w:val="24"/>
          <w:szCs w:val="24"/>
          <w:lang w:eastAsia="bg-BG"/>
        </w:rPr>
        <w:t xml:space="preserve"> връзка с основните задължения.</w:t>
      </w:r>
    </w:p>
    <w:p w:rsidR="00690E83" w:rsidRPr="00690E83" w:rsidRDefault="00690E83" w:rsidP="00CA5A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90E83"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</w:t>
      </w:r>
      <w:r w:rsidRPr="00690E83">
        <w:rPr>
          <w:rFonts w:ascii="Times New Roman" w:eastAsia="Times New Roman" w:hAnsi="Times New Roman"/>
          <w:b/>
          <w:sz w:val="24"/>
          <w:szCs w:val="24"/>
          <w:lang w:eastAsia="bg-BG"/>
        </w:rPr>
        <w:t>)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 xml:space="preserve"> Всички банкови разходи, такси, комисионни и други плащания свързани с обслужването на превода на гаранцията, включително при нейното възстановяване, са за сметка на </w:t>
      </w:r>
      <w:r w:rsidR="001A51CB">
        <w:rPr>
          <w:rFonts w:ascii="Times New Roman" w:eastAsia="Times New Roman" w:hAnsi="Times New Roman"/>
          <w:sz w:val="24"/>
          <w:szCs w:val="24"/>
        </w:rPr>
        <w:t>ИЗПЪЛНИТЕЛЯ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690E83" w:rsidRDefault="00690E83" w:rsidP="00CA5A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Чл. 16</w:t>
      </w:r>
      <w:r w:rsidRPr="00690E83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90E83">
        <w:rPr>
          <w:rFonts w:ascii="Times New Roman" w:eastAsia="Times New Roman" w:hAnsi="Times New Roman"/>
          <w:b/>
          <w:sz w:val="24"/>
          <w:szCs w:val="24"/>
          <w:lang w:eastAsia="bg-BG"/>
        </w:rPr>
        <w:t>Застраховката</w:t>
      </w:r>
      <w:r w:rsidR="0077254B">
        <w:rPr>
          <w:rFonts w:ascii="Times New Roman" w:eastAsia="Times New Roman" w:hAnsi="Times New Roman"/>
          <w:sz w:val="24"/>
          <w:szCs w:val="24"/>
          <w:lang w:eastAsia="bg-BG"/>
        </w:rPr>
        <w:t>, която обезпечава изпълнението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 xml:space="preserve"> чрез покритие на отговорността на Изпъл</w:t>
      </w:r>
      <w:r w:rsidR="0077254B">
        <w:rPr>
          <w:rFonts w:ascii="Times New Roman" w:eastAsia="Times New Roman" w:hAnsi="Times New Roman"/>
          <w:sz w:val="24"/>
          <w:szCs w:val="24"/>
          <w:lang w:eastAsia="bg-BG"/>
        </w:rPr>
        <w:t>нителя, е със срок на валидност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 xml:space="preserve"> срока на действие на договора, плюс </w:t>
      </w:r>
      <w:r w:rsidR="0077254B">
        <w:rPr>
          <w:rFonts w:ascii="Times New Roman" w:eastAsia="Times New Roman" w:hAnsi="Times New Roman"/>
          <w:sz w:val="24"/>
          <w:szCs w:val="24"/>
          <w:lang w:eastAsia="en-US"/>
        </w:rPr>
        <w:t>30 (тридесет) дни</w:t>
      </w:r>
      <w:r w:rsidR="00BA7686">
        <w:rPr>
          <w:rFonts w:ascii="Times New Roman" w:eastAsia="Times New Roman" w:hAnsi="Times New Roman"/>
          <w:sz w:val="24"/>
          <w:szCs w:val="24"/>
          <w:lang w:eastAsia="en-US"/>
        </w:rPr>
        <w:t xml:space="preserve"> след прекратяването на договора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1A51CB">
        <w:rPr>
          <w:rFonts w:ascii="Times New Roman" w:eastAsia="Times New Roman" w:hAnsi="Times New Roman"/>
          <w:sz w:val="24"/>
          <w:szCs w:val="24"/>
        </w:rPr>
        <w:t>ВЪЗЛОЖИТЕЛЯТ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 xml:space="preserve"> следва да бъде посочен като трето ползващо се лице по тази застраховка. Застраховката покрива отговорността на </w:t>
      </w:r>
      <w:r w:rsidR="001A51CB">
        <w:rPr>
          <w:rFonts w:ascii="Times New Roman" w:eastAsia="Times New Roman" w:hAnsi="Times New Roman"/>
          <w:sz w:val="24"/>
          <w:szCs w:val="24"/>
        </w:rPr>
        <w:t>ИЗПЪЛНИТЕЛЯ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 xml:space="preserve"> при пълно или частично неизпълнение на </w:t>
      </w:r>
      <w:r w:rsidR="004433F0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 xml:space="preserve">оговора, и не може да бъде използвана за обезпечение на неговата отговорност по друг договор. 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възложителя, при наличие на основание за това, са за сметка на </w:t>
      </w:r>
      <w:r w:rsidR="001A51CB">
        <w:rPr>
          <w:rFonts w:ascii="Times New Roman" w:eastAsia="Times New Roman" w:hAnsi="Times New Roman"/>
          <w:sz w:val="24"/>
          <w:szCs w:val="24"/>
        </w:rPr>
        <w:t>ИЗПЪЛНИТЕЛЯ</w:t>
      </w:r>
      <w:r w:rsidRPr="00690E83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690E83" w:rsidRPr="00274849" w:rsidRDefault="00465E72" w:rsidP="00CA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</w:rPr>
        <w:t>Чл. 1</w:t>
      </w:r>
      <w:r w:rsidR="00690E83">
        <w:rPr>
          <w:rFonts w:ascii="Times New Roman" w:eastAsia="Times New Roman" w:hAnsi="Times New Roman"/>
          <w:b/>
          <w:sz w:val="24"/>
          <w:szCs w:val="24"/>
        </w:rPr>
        <w:t xml:space="preserve">7. </w:t>
      </w:r>
      <w:r w:rsidR="001A51CB">
        <w:rPr>
          <w:rFonts w:ascii="Times New Roman" w:eastAsia="Times New Roman" w:hAnsi="Times New Roman"/>
          <w:sz w:val="24"/>
          <w:szCs w:val="24"/>
        </w:rPr>
        <w:t>ВЪЗЛОЖИТЕЛЯТ</w:t>
      </w:r>
      <w:r w:rsidR="00690E83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не дължи лихви върху сумите по предоставен</w:t>
      </w:r>
      <w:r w:rsidR="00BA7686">
        <w:rPr>
          <w:rFonts w:ascii="Times New Roman" w:eastAsia="Times New Roman" w:hAnsi="Times New Roman"/>
          <w:sz w:val="24"/>
          <w:szCs w:val="24"/>
          <w:lang w:eastAsia="bg-BG"/>
        </w:rPr>
        <w:t>ата</w:t>
      </w:r>
      <w:r w:rsidR="00690E83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гаранци</w:t>
      </w:r>
      <w:r w:rsidR="00BA7686">
        <w:rPr>
          <w:rFonts w:ascii="Times New Roman" w:eastAsia="Times New Roman" w:hAnsi="Times New Roman"/>
          <w:sz w:val="24"/>
          <w:szCs w:val="24"/>
          <w:lang w:eastAsia="bg-BG"/>
        </w:rPr>
        <w:t>я</w:t>
      </w:r>
      <w:r w:rsidR="00690E83" w:rsidRPr="00274849">
        <w:rPr>
          <w:rFonts w:ascii="Times New Roman" w:eastAsia="Times New Roman" w:hAnsi="Times New Roman"/>
          <w:sz w:val="24"/>
          <w:szCs w:val="24"/>
          <w:lang w:eastAsia="bg-BG"/>
        </w:rPr>
        <w:t>, независимо</w:t>
      </w:r>
      <w:r w:rsidR="00BA7686">
        <w:rPr>
          <w:rFonts w:ascii="Times New Roman" w:eastAsia="Times New Roman" w:hAnsi="Times New Roman"/>
          <w:sz w:val="24"/>
          <w:szCs w:val="24"/>
          <w:lang w:eastAsia="bg-BG"/>
        </w:rPr>
        <w:t xml:space="preserve"> от</w:t>
      </w:r>
      <w:r w:rsidR="00690E83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BA7686">
        <w:rPr>
          <w:rFonts w:ascii="Times New Roman" w:eastAsia="Times New Roman" w:hAnsi="Times New Roman"/>
          <w:sz w:val="24"/>
          <w:szCs w:val="24"/>
          <w:lang w:eastAsia="bg-BG"/>
        </w:rPr>
        <w:t>избраната</w:t>
      </w:r>
      <w:r w:rsidR="00690E83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форма.</w:t>
      </w:r>
    </w:p>
    <w:p w:rsidR="00465E72" w:rsidRPr="00690E83" w:rsidRDefault="00690E83" w:rsidP="00CA5A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Чл. 18. (1) </w:t>
      </w:r>
      <w:r w:rsidR="004433F0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 случай на изменение на д</w:t>
      </w:r>
      <w:r w:rsidR="00465E7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оговора</w:t>
      </w:r>
      <w:r w:rsidR="00465E72">
        <w:rPr>
          <w:rFonts w:ascii="Times New Roman" w:eastAsia="Times New Roman" w:hAnsi="Times New Roman"/>
          <w:color w:val="000000"/>
          <w:spacing w:val="-2"/>
          <w:sz w:val="24"/>
          <w:szCs w:val="24"/>
          <w:vertAlign w:val="superscript"/>
        </w:rPr>
        <w:footnoteReference w:id="1"/>
      </w:r>
      <w:r w:rsidR="00465E7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, извършено в съответствие с този </w:t>
      </w:r>
      <w:r w:rsidR="004433F0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465E7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оговор и приложимото право, включително когато изменението е свързано с индексиране на Цената, </w:t>
      </w:r>
      <w:r w:rsidR="001A51CB">
        <w:rPr>
          <w:rFonts w:ascii="Times New Roman" w:eastAsia="Times New Roman" w:hAnsi="Times New Roman"/>
          <w:sz w:val="24"/>
          <w:szCs w:val="24"/>
        </w:rPr>
        <w:t>ИЗПЪЛНИТЕЛЯТ</w:t>
      </w:r>
      <w:r w:rsidR="00465E7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се задължава да предприеме необходимите действия за привеждане на Гаранцията за изпълнение в съответствие с изменените условия на </w:t>
      </w:r>
      <w:r w:rsidR="004433F0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465E7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оговора, в срок до 5 (пет) дни от подписването на допълнително споразумение за изменението.</w:t>
      </w:r>
    </w:p>
    <w:p w:rsidR="00465E72" w:rsidRDefault="00465E72" w:rsidP="00CA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(2) </w:t>
      </w:r>
      <w:r>
        <w:rPr>
          <w:rFonts w:ascii="Times New Roman" w:eastAsia="Times New Roman" w:hAnsi="Times New Roman"/>
          <w:sz w:val="24"/>
          <w:szCs w:val="24"/>
        </w:rPr>
        <w:t xml:space="preserve">Действията за привеждане на Гаранцията за изпълнение в съответствие с изменените условия на </w:t>
      </w:r>
      <w:r w:rsidR="00322159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 xml:space="preserve">оговора могат да включват, по избор на </w:t>
      </w:r>
      <w:r w:rsidR="001A51CB">
        <w:rPr>
          <w:rFonts w:ascii="Times New Roman" w:eastAsia="Times New Roman" w:hAnsi="Times New Roman"/>
          <w:sz w:val="24"/>
          <w:szCs w:val="24"/>
        </w:rPr>
        <w:t>ИЗПЪЛНИТЕЛЯ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465E72" w:rsidRDefault="00465E72" w:rsidP="00CA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0D68">
        <w:rPr>
          <w:rFonts w:ascii="Times New Roman" w:eastAsia="Times New Roman" w:hAnsi="Times New Roman"/>
          <w:b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внасяне на допълнителна парична сума по банковата сметка на </w:t>
      </w:r>
      <w:r w:rsidR="001A51CB">
        <w:rPr>
          <w:rFonts w:ascii="Times New Roman" w:eastAsia="Times New Roman" w:hAnsi="Times New Roman"/>
          <w:sz w:val="24"/>
          <w:szCs w:val="24"/>
        </w:rPr>
        <w:t>ВЪЗЛОЖИТЕЛЯ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5A2BE6">
        <w:rPr>
          <w:rFonts w:ascii="Times New Roman" w:eastAsia="Times New Roman" w:hAnsi="Times New Roman"/>
          <w:sz w:val="24"/>
          <w:szCs w:val="24"/>
        </w:rPr>
        <w:t>посочена в</w:t>
      </w:r>
      <w:r>
        <w:rPr>
          <w:rFonts w:ascii="Times New Roman" w:eastAsia="Times New Roman" w:hAnsi="Times New Roman"/>
          <w:sz w:val="24"/>
          <w:szCs w:val="24"/>
        </w:rPr>
        <w:t xml:space="preserve"> чл. </w:t>
      </w:r>
      <w:r w:rsidR="00690E8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14 </w:t>
      </w: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322159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оговора; и/или;</w:t>
      </w:r>
    </w:p>
    <w:p w:rsidR="00465E72" w:rsidRDefault="00465E72" w:rsidP="00CA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6E0D68">
        <w:rPr>
          <w:rFonts w:ascii="Times New Roman" w:eastAsia="Times New Roman" w:hAnsi="Times New Roman"/>
          <w:b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предоставяне на документ за изменение на първоначалната банкова гаранция или нова банкова гаранция, при спазване на и</w:t>
      </w:r>
      <w:r w:rsidR="00690E8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зискванията на чл. 15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от </w:t>
      </w:r>
      <w:r w:rsidR="0032215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оговора; и/или</w:t>
      </w:r>
    </w:p>
    <w:p w:rsidR="00465E72" w:rsidRDefault="006E0D68" w:rsidP="00CA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6E0D68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3.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465E7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предоставяне на документ за изменение на първоначалната застраховка или нова застраховка, при сп</w:t>
      </w:r>
      <w:r w:rsidR="00690E8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азване на изискванията на чл. 16</w:t>
      </w:r>
      <w:r w:rsidR="00465E7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от </w:t>
      </w:r>
      <w:r w:rsidR="0032215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465E7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оговора.</w:t>
      </w:r>
    </w:p>
    <w:p w:rsidR="006E0D68" w:rsidRPr="00F040A5" w:rsidRDefault="00F040A5" w:rsidP="00CA5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  <w:r w:rsidRPr="00F040A5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 xml:space="preserve">Чл. 19. 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Гаранциите не се освобождават от </w:t>
      </w:r>
      <w:r w:rsidR="001A51CB">
        <w:rPr>
          <w:rFonts w:ascii="Times New Roman" w:eastAsia="Times New Roman" w:hAnsi="Times New Roman"/>
          <w:sz w:val="24"/>
          <w:szCs w:val="24"/>
        </w:rPr>
        <w:t>ВЪЗЛОЖИТЕЛЯ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, ако в процеса на изпълнение на </w:t>
      </w:r>
      <w:r w:rsidR="00322159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оговора е възникнал спор между Страните относно неизпълнение на задълженията на </w:t>
      </w:r>
      <w:r w:rsidR="001A51CB">
        <w:rPr>
          <w:rFonts w:ascii="Times New Roman" w:eastAsia="Times New Roman" w:hAnsi="Times New Roman"/>
          <w:sz w:val="24"/>
          <w:szCs w:val="24"/>
        </w:rPr>
        <w:t>ИЗПЪЛНИТЕЛЯ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и въпросът е отнесен за решаване пред съд. При решаване на спора в полза на </w:t>
      </w:r>
      <w:r w:rsidR="001A51CB">
        <w:rPr>
          <w:rFonts w:ascii="Times New Roman" w:eastAsia="Times New Roman" w:hAnsi="Times New Roman"/>
          <w:sz w:val="24"/>
          <w:szCs w:val="24"/>
        </w:rPr>
        <w:t>ВЪЗЛОЖИТЕЛЯ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той може да пристъпи към усвояване на гаранциите.</w:t>
      </w:r>
    </w:p>
    <w:p w:rsidR="006E0D68" w:rsidRPr="00F040A5" w:rsidRDefault="00F040A5" w:rsidP="00CA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040A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Чл. 20. </w:t>
      </w:r>
      <w:r w:rsidR="001A51CB">
        <w:rPr>
          <w:rFonts w:ascii="Times New Roman" w:eastAsia="Times New Roman" w:hAnsi="Times New Roman"/>
          <w:sz w:val="24"/>
          <w:szCs w:val="24"/>
        </w:rPr>
        <w:t>ВЪЗЛОЖИТЕЛЯТ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има право да задържи изцяло или частично гаранцията за изпълнение при пълно или частично неизпълнение на задълженията по настоящия </w:t>
      </w:r>
      <w:r w:rsidR="00322159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оговор от страна на </w:t>
      </w:r>
      <w:r w:rsidR="001A51CB">
        <w:rPr>
          <w:rFonts w:ascii="Times New Roman" w:eastAsia="Times New Roman" w:hAnsi="Times New Roman"/>
          <w:sz w:val="24"/>
          <w:szCs w:val="24"/>
        </w:rPr>
        <w:t>ИЗПЪЛНИТЕЛЯ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и/или при разваляне или прекратяване на настоящия </w:t>
      </w:r>
      <w:r w:rsidR="00322159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оговор по вина на </w:t>
      </w:r>
      <w:r w:rsidR="001A51CB">
        <w:rPr>
          <w:rFonts w:ascii="Times New Roman" w:eastAsia="Times New Roman" w:hAnsi="Times New Roman"/>
          <w:sz w:val="24"/>
          <w:szCs w:val="24"/>
        </w:rPr>
        <w:t>ИЗПЪЛНИТЕЛЯ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. В тези случаи, </w:t>
      </w:r>
      <w:r w:rsidR="001A51CB">
        <w:rPr>
          <w:rFonts w:ascii="Times New Roman" w:eastAsia="Times New Roman" w:hAnsi="Times New Roman"/>
          <w:sz w:val="24"/>
          <w:szCs w:val="24"/>
        </w:rPr>
        <w:t>ВЪЗЛОЖИТЕЛЯТ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има право да усвои от гаранцията за изпълнение суми, покриващи отговорността на </w:t>
      </w:r>
      <w:r w:rsidR="001A51CB">
        <w:rPr>
          <w:rFonts w:ascii="Times New Roman" w:eastAsia="Times New Roman" w:hAnsi="Times New Roman"/>
          <w:sz w:val="24"/>
          <w:szCs w:val="24"/>
        </w:rPr>
        <w:t>ИЗПЪЛНИТЕЛЯ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за неизпълнението. В допълнение към горното, Страните изрично се споразумяват, че:</w:t>
      </w:r>
    </w:p>
    <w:p w:rsidR="006E0D68" w:rsidRPr="00274849" w:rsidRDefault="0077254B" w:rsidP="00CA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1A51CB">
        <w:rPr>
          <w:rFonts w:ascii="Times New Roman" w:eastAsia="Times New Roman" w:hAnsi="Times New Roman"/>
          <w:sz w:val="24"/>
          <w:szCs w:val="24"/>
        </w:rPr>
        <w:t>ВЪЗЛОЖИТЕЛЯТ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има право да задържи гаранцията в пълен размер при системен (три или повече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пъти в рамките на три месеца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тказ от страна на </w:t>
      </w:r>
      <w:r w:rsidR="001A51CB">
        <w:rPr>
          <w:rFonts w:ascii="Times New Roman" w:eastAsia="Times New Roman" w:hAnsi="Times New Roman"/>
          <w:sz w:val="24"/>
          <w:szCs w:val="24"/>
        </w:rPr>
        <w:t>ИЗПЪЛНИТЕЛЯ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за доставка на заявени от </w:t>
      </w:r>
      <w:r w:rsidR="001A51CB">
        <w:rPr>
          <w:rFonts w:ascii="Times New Roman" w:eastAsia="Times New Roman" w:hAnsi="Times New Roman"/>
          <w:sz w:val="24"/>
          <w:szCs w:val="24"/>
        </w:rPr>
        <w:t>ВЪЗЛОЖИТЕЛЯ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артикули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и/или при системно (три или повече пъти в рамките 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три месеца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) </w:t>
      </w:r>
      <w:r w:rsidR="001A51CB"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есъответствие на доставените </w:t>
      </w:r>
      <w:r w:rsidR="002D54CA">
        <w:rPr>
          <w:rFonts w:ascii="Times New Roman" w:eastAsia="Times New Roman" w:hAnsi="Times New Roman"/>
          <w:sz w:val="24"/>
          <w:szCs w:val="24"/>
          <w:lang w:eastAsia="bg-BG"/>
        </w:rPr>
        <w:t>артикули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с договорените изискван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ия; </w:t>
      </w:r>
    </w:p>
    <w:p w:rsidR="006E0D68" w:rsidRPr="00274849" w:rsidRDefault="0077254B" w:rsidP="00CA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При неизпълнение на задължения на </w:t>
      </w:r>
      <w:r w:rsidR="001A51CB">
        <w:rPr>
          <w:rFonts w:ascii="Times New Roman" w:eastAsia="Times New Roman" w:hAnsi="Times New Roman"/>
          <w:sz w:val="24"/>
          <w:szCs w:val="24"/>
        </w:rPr>
        <w:t>ИЗПЪЛНИТЕЛЯ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за отстраняване на явни и/или скрити </w:t>
      </w:r>
      <w:r w:rsidR="001A51CB"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>есъответстви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я, установени по предвидения в д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оговора ред, в договорения срок, както и отказ за доставка на заявени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артикули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="001A51CB">
        <w:rPr>
          <w:rFonts w:ascii="Times New Roman" w:eastAsia="Times New Roman" w:hAnsi="Times New Roman"/>
          <w:sz w:val="24"/>
          <w:szCs w:val="24"/>
        </w:rPr>
        <w:t>ВЪЗЛОЖИТЕЛЯТ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има право да задържи от гаранцията за изпълнение </w:t>
      </w:r>
      <w:r w:rsidR="001A51CB">
        <w:rPr>
          <w:rFonts w:ascii="Times New Roman" w:eastAsia="Times New Roman" w:hAnsi="Times New Roman"/>
          <w:sz w:val="24"/>
          <w:szCs w:val="24"/>
          <w:lang w:eastAsia="bg-BG"/>
        </w:rPr>
        <w:t>суми, на стойност съответно на н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есъответстващите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артикули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или 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арикулите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>, чиято доставка е отказана.</w:t>
      </w:r>
    </w:p>
    <w:p w:rsidR="006E0D68" w:rsidRPr="00274849" w:rsidRDefault="00F040A5" w:rsidP="00CA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040A5">
        <w:rPr>
          <w:rFonts w:ascii="Times New Roman" w:eastAsia="Times New Roman" w:hAnsi="Times New Roman"/>
          <w:b/>
          <w:sz w:val="24"/>
          <w:szCs w:val="24"/>
          <w:lang w:eastAsia="bg-BG"/>
        </w:rPr>
        <w:t>Чл. 21.</w:t>
      </w:r>
      <w:r w:rsidR="001A51CB" w:rsidRPr="001A51CB">
        <w:rPr>
          <w:rFonts w:ascii="Times New Roman" w:eastAsia="Times New Roman" w:hAnsi="Times New Roman"/>
          <w:sz w:val="24"/>
          <w:szCs w:val="24"/>
        </w:rPr>
        <w:t xml:space="preserve"> </w:t>
      </w:r>
      <w:r w:rsidR="001A51CB">
        <w:rPr>
          <w:rFonts w:ascii="Times New Roman" w:eastAsia="Times New Roman" w:hAnsi="Times New Roman"/>
          <w:sz w:val="24"/>
          <w:szCs w:val="24"/>
        </w:rPr>
        <w:t>ВЪЗЛОЖИТЕЛЯТ</w:t>
      </w:r>
      <w:r w:rsidR="001A51CB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има право да задържа от сумите по гаранцията за изпълнение суми равни на размера на начислените неустойки и обезщетения по настоящия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оговор, поради неизпълнение на задълженията на </w:t>
      </w:r>
      <w:r w:rsidR="001A51CB">
        <w:rPr>
          <w:rFonts w:ascii="Times New Roman" w:eastAsia="Times New Roman" w:hAnsi="Times New Roman"/>
          <w:sz w:val="24"/>
          <w:szCs w:val="24"/>
        </w:rPr>
        <w:t>ИЗПЪЛНИТЕЛЯ</w:t>
      </w:r>
      <w:r w:rsidR="006E0D68" w:rsidRPr="00274849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F040A5" w:rsidRDefault="00F040A5" w:rsidP="00CA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0A5">
        <w:rPr>
          <w:rFonts w:ascii="Times New Roman" w:eastAsia="Times New Roman" w:hAnsi="Times New Roman"/>
          <w:b/>
          <w:sz w:val="24"/>
          <w:szCs w:val="24"/>
          <w:lang w:eastAsia="bg-BG"/>
        </w:rPr>
        <w:t>Чл. 22.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6E0D68" w:rsidRPr="00274849">
        <w:rPr>
          <w:rFonts w:ascii="Times New Roman" w:hAnsi="Times New Roman"/>
          <w:sz w:val="24"/>
          <w:szCs w:val="24"/>
        </w:rPr>
        <w:t xml:space="preserve">В случай на задържане от </w:t>
      </w:r>
      <w:r w:rsidR="001A51CB">
        <w:rPr>
          <w:rFonts w:ascii="Times New Roman" w:eastAsia="Times New Roman" w:hAnsi="Times New Roman"/>
          <w:sz w:val="24"/>
          <w:szCs w:val="24"/>
        </w:rPr>
        <w:t>ВЪЗЛОЖИТЕЛЯ</w:t>
      </w:r>
      <w:r w:rsidR="006E0D68" w:rsidRPr="00274849">
        <w:rPr>
          <w:rFonts w:ascii="Times New Roman" w:hAnsi="Times New Roman"/>
          <w:sz w:val="24"/>
          <w:szCs w:val="24"/>
        </w:rPr>
        <w:t xml:space="preserve"> на суми от гаранциите, </w:t>
      </w:r>
      <w:r w:rsidR="001A51CB">
        <w:rPr>
          <w:rFonts w:ascii="Times New Roman" w:eastAsia="Times New Roman" w:hAnsi="Times New Roman"/>
          <w:sz w:val="24"/>
          <w:szCs w:val="24"/>
        </w:rPr>
        <w:t>ИЗПЪЛНИТЕЛЯТ</w:t>
      </w:r>
      <w:r w:rsidR="006E0D68" w:rsidRPr="00274849">
        <w:rPr>
          <w:rFonts w:ascii="Times New Roman" w:hAnsi="Times New Roman"/>
          <w:sz w:val="24"/>
          <w:szCs w:val="24"/>
        </w:rPr>
        <w:t xml:space="preserve"> е длъжен в срок до </w:t>
      </w:r>
      <w:r>
        <w:rPr>
          <w:rFonts w:ascii="Times New Roman" w:hAnsi="Times New Roman"/>
          <w:sz w:val="24"/>
          <w:szCs w:val="24"/>
        </w:rPr>
        <w:t>5 (</w:t>
      </w:r>
      <w:r>
        <w:rPr>
          <w:rFonts w:ascii="Times New Roman" w:eastAsia="Times New Roman" w:hAnsi="Times New Roman"/>
          <w:sz w:val="24"/>
          <w:szCs w:val="24"/>
        </w:rPr>
        <w:t>пет)</w:t>
      </w:r>
      <w:r w:rsidR="006E0D68" w:rsidRPr="00274849">
        <w:rPr>
          <w:rFonts w:ascii="Times New Roman" w:eastAsia="Times New Roman" w:hAnsi="Times New Roman"/>
          <w:sz w:val="24"/>
          <w:szCs w:val="24"/>
        </w:rPr>
        <w:t xml:space="preserve"> дни</w:t>
      </w:r>
      <w:r w:rsidR="006E0D68" w:rsidRPr="00274849">
        <w:rPr>
          <w:rFonts w:ascii="Times New Roman" w:hAnsi="Times New Roman"/>
          <w:sz w:val="24"/>
          <w:szCs w:val="24"/>
        </w:rPr>
        <w:t xml:space="preserve"> да допълни съответната гаранция до размера ѝ, уговорен в </w:t>
      </w:r>
      <w:r>
        <w:rPr>
          <w:rFonts w:ascii="Times New Roman" w:hAnsi="Times New Roman"/>
          <w:sz w:val="24"/>
          <w:szCs w:val="24"/>
        </w:rPr>
        <w:t>чл. 13, ал. 1,</w:t>
      </w:r>
      <w:r w:rsidR="006E0D68" w:rsidRPr="00274849">
        <w:rPr>
          <w:rFonts w:ascii="Times New Roman" w:hAnsi="Times New Roman"/>
          <w:sz w:val="24"/>
          <w:szCs w:val="24"/>
        </w:rPr>
        <w:t xml:space="preserve"> като внесе задържаната от</w:t>
      </w:r>
      <w:r w:rsidR="001A51CB" w:rsidRPr="001A51CB">
        <w:rPr>
          <w:rFonts w:ascii="Times New Roman" w:eastAsia="Times New Roman" w:hAnsi="Times New Roman"/>
          <w:sz w:val="24"/>
          <w:szCs w:val="24"/>
        </w:rPr>
        <w:t xml:space="preserve"> </w:t>
      </w:r>
      <w:r w:rsidR="001A51CB">
        <w:rPr>
          <w:rFonts w:ascii="Times New Roman" w:eastAsia="Times New Roman" w:hAnsi="Times New Roman"/>
          <w:sz w:val="24"/>
          <w:szCs w:val="24"/>
        </w:rPr>
        <w:t>ВЪЗЛОЖИТЕЛЯТ</w:t>
      </w:r>
      <w:r w:rsidR="001A51CB" w:rsidRPr="00274849">
        <w:rPr>
          <w:rFonts w:ascii="Times New Roman" w:hAnsi="Times New Roman"/>
          <w:sz w:val="24"/>
          <w:szCs w:val="24"/>
        </w:rPr>
        <w:t xml:space="preserve"> </w:t>
      </w:r>
      <w:r w:rsidR="006E0D68" w:rsidRPr="00274849">
        <w:rPr>
          <w:rFonts w:ascii="Times New Roman" w:hAnsi="Times New Roman"/>
          <w:sz w:val="24"/>
          <w:szCs w:val="24"/>
        </w:rPr>
        <w:t xml:space="preserve">сума по сметка на </w:t>
      </w:r>
      <w:r w:rsidR="001A51CB">
        <w:rPr>
          <w:rFonts w:ascii="Times New Roman" w:eastAsia="Times New Roman" w:hAnsi="Times New Roman"/>
          <w:sz w:val="24"/>
          <w:szCs w:val="24"/>
        </w:rPr>
        <w:t>ВЪЗЛОЖИТЕЛЯ</w:t>
      </w:r>
      <w:r w:rsidR="006E0D68" w:rsidRPr="00274849">
        <w:rPr>
          <w:rFonts w:ascii="Times New Roman" w:hAnsi="Times New Roman"/>
          <w:sz w:val="24"/>
          <w:szCs w:val="24"/>
        </w:rPr>
        <w:t xml:space="preserve">, </w:t>
      </w:r>
      <w:r w:rsidR="006E0D68" w:rsidRPr="00274849">
        <w:rPr>
          <w:rFonts w:ascii="Times New Roman" w:hAnsi="Times New Roman"/>
          <w:sz w:val="24"/>
          <w:szCs w:val="24"/>
        </w:rPr>
        <w:lastRenderedPageBreak/>
        <w:t xml:space="preserve">или учреди банкова гаранция за сума в размер на задържаната или да застрахова отговорността си до размера в </w:t>
      </w:r>
      <w:r>
        <w:rPr>
          <w:rFonts w:ascii="Times New Roman" w:hAnsi="Times New Roman"/>
          <w:sz w:val="24"/>
          <w:szCs w:val="24"/>
        </w:rPr>
        <w:t xml:space="preserve">чл. 13, ал. 1 от </w:t>
      </w:r>
      <w:r w:rsidR="00C27F2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оговора.</w:t>
      </w:r>
    </w:p>
    <w:p w:rsidR="002E2ED8" w:rsidRPr="0066765B" w:rsidRDefault="002E2ED8" w:rsidP="00F0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D68" w:rsidRPr="00F040A5" w:rsidRDefault="00F040A5" w:rsidP="007913E7">
      <w:pPr>
        <w:numPr>
          <w:ilvl w:val="0"/>
          <w:numId w:val="3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  <w:r w:rsidRPr="00F040A5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НЕУСТОЙКИ</w:t>
      </w:r>
    </w:p>
    <w:p w:rsidR="00F040A5" w:rsidRDefault="00F040A5" w:rsidP="00CA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040A5">
        <w:rPr>
          <w:rFonts w:ascii="Times New Roman" w:eastAsia="Times New Roman" w:hAnsi="Times New Roman"/>
          <w:b/>
          <w:sz w:val="24"/>
          <w:szCs w:val="24"/>
          <w:lang w:eastAsia="bg-BG"/>
        </w:rPr>
        <w:t>Чл. 23. (1)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При забавено изпълнение на задължения по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оговора от страна на </w:t>
      </w:r>
      <w:r w:rsidR="00AB6332">
        <w:rPr>
          <w:rFonts w:ascii="Times New Roman" w:eastAsia="Times New Roman" w:hAnsi="Times New Roman"/>
          <w:sz w:val="24"/>
          <w:szCs w:val="24"/>
        </w:rPr>
        <w:t>ИЗПЪЛНИТЕЛЯ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същият заплаща на </w:t>
      </w:r>
      <w:r w:rsidR="00AB6332">
        <w:rPr>
          <w:rFonts w:ascii="Times New Roman" w:eastAsia="Times New Roman" w:hAnsi="Times New Roman"/>
          <w:sz w:val="24"/>
          <w:szCs w:val="24"/>
        </w:rPr>
        <w:t>ВЪЗЛОЖИТЕЛЯ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неустойка в размер на </w:t>
      </w:r>
      <w:r w:rsidR="00DB684F">
        <w:rPr>
          <w:rFonts w:ascii="Times New Roman" w:eastAsia="Times New Roman" w:hAnsi="Times New Roman"/>
          <w:sz w:val="24"/>
          <w:szCs w:val="24"/>
          <w:lang w:eastAsia="bg-BG"/>
        </w:rPr>
        <w:t>0,5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% </w:t>
      </w:r>
      <w:r>
        <w:rPr>
          <w:rFonts w:eastAsia="Times New Roman"/>
          <w:szCs w:val="24"/>
        </w:rPr>
        <w:t>(</w:t>
      </w:r>
      <w:r w:rsidR="00DB684F" w:rsidRPr="00ED091B">
        <w:rPr>
          <w:rFonts w:ascii="Times New Roman" w:eastAsia="Times New Roman" w:hAnsi="Times New Roman"/>
          <w:sz w:val="24"/>
          <w:szCs w:val="24"/>
          <w:lang w:eastAsia="bg-BG"/>
        </w:rPr>
        <w:t>нула цяло и пет на сто)</w:t>
      </w:r>
      <w:r w:rsidR="00DB684F">
        <w:rPr>
          <w:rFonts w:eastAsia="Times New Roman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от стойността на </w:t>
      </w:r>
      <w:r w:rsidR="00DB684F">
        <w:rPr>
          <w:rFonts w:ascii="Times New Roman" w:eastAsia="Times New Roman" w:hAnsi="Times New Roman"/>
          <w:sz w:val="24"/>
          <w:szCs w:val="24"/>
          <w:lang w:eastAsia="bg-BG"/>
        </w:rPr>
        <w:t>артикулите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чиято доставка е забавена, или по отношение на които не са отстранени констатираните </w:t>
      </w:r>
      <w:r w:rsidR="00AB6332"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есъответствия в договорения срок, за всеки просрочен ден, но не повече от </w:t>
      </w:r>
      <w:r w:rsidR="00DB684F">
        <w:rPr>
          <w:rFonts w:ascii="Times New Roman" w:eastAsia="Times New Roman" w:hAnsi="Times New Roman"/>
          <w:sz w:val="24"/>
          <w:szCs w:val="24"/>
          <w:lang w:eastAsia="bg-BG"/>
        </w:rPr>
        <w:t xml:space="preserve">5 </w:t>
      </w:r>
      <w:r w:rsidR="0077254B">
        <w:rPr>
          <w:rFonts w:ascii="Times New Roman" w:eastAsia="Times New Roman" w:hAnsi="Times New Roman"/>
          <w:sz w:val="24"/>
          <w:szCs w:val="24"/>
          <w:lang w:eastAsia="bg-BG"/>
        </w:rPr>
        <w:t xml:space="preserve">% </w:t>
      </w:r>
      <w:r w:rsidR="00DB684F">
        <w:rPr>
          <w:rFonts w:ascii="Times New Roman" w:eastAsia="Times New Roman" w:hAnsi="Times New Roman"/>
          <w:sz w:val="24"/>
          <w:szCs w:val="24"/>
          <w:lang w:eastAsia="bg-BG"/>
        </w:rPr>
        <w:t xml:space="preserve">(пет на сто)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от цената на стоката, за която се отнася забавата.</w:t>
      </w:r>
    </w:p>
    <w:p w:rsidR="00F040A5" w:rsidRDefault="00F040A5" w:rsidP="00CA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04B0D">
        <w:rPr>
          <w:rFonts w:ascii="Times New Roman" w:eastAsia="Times New Roman" w:hAnsi="Times New Roman"/>
          <w:b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При забава на </w:t>
      </w:r>
      <w:r w:rsidR="00AB6332">
        <w:rPr>
          <w:rFonts w:ascii="Times New Roman" w:eastAsia="Times New Roman" w:hAnsi="Times New Roman"/>
          <w:sz w:val="24"/>
          <w:szCs w:val="24"/>
        </w:rPr>
        <w:t>ВЪЗЛОЖИТЕЛЯ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за изпълнение на задълженията му за плащане по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оговора, същият заплаща на </w:t>
      </w:r>
      <w:r w:rsidR="00AB6332">
        <w:rPr>
          <w:rFonts w:ascii="Times New Roman" w:eastAsia="Times New Roman" w:hAnsi="Times New Roman"/>
          <w:sz w:val="24"/>
          <w:szCs w:val="24"/>
        </w:rPr>
        <w:t>ИЗПЪЛНИТЕЛЯ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неустойка в размер на </w:t>
      </w:r>
      <w:r w:rsidR="00DB684F">
        <w:rPr>
          <w:rFonts w:ascii="Times New Roman" w:eastAsia="Times New Roman" w:hAnsi="Times New Roman"/>
          <w:sz w:val="24"/>
          <w:szCs w:val="24"/>
          <w:lang w:eastAsia="bg-BG"/>
        </w:rPr>
        <w:t xml:space="preserve">0,5 % </w:t>
      </w:r>
      <w:r w:rsidR="00DB684F" w:rsidRPr="00ED091B">
        <w:rPr>
          <w:rFonts w:ascii="Times New Roman" w:eastAsia="Times New Roman" w:hAnsi="Times New Roman"/>
          <w:sz w:val="24"/>
          <w:szCs w:val="24"/>
          <w:lang w:eastAsia="bg-BG"/>
        </w:rPr>
        <w:t>(нула цяло и пет на сто)</w:t>
      </w:r>
      <w:r w:rsidR="00DB684F">
        <w:rPr>
          <w:rFonts w:eastAsia="Times New Roman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от дължимата сума за всеки просрочен ден, но не повече от </w:t>
      </w:r>
      <w:r w:rsidR="00DB684F">
        <w:rPr>
          <w:rFonts w:ascii="Times New Roman" w:eastAsia="Times New Roman" w:hAnsi="Times New Roman"/>
          <w:sz w:val="24"/>
          <w:szCs w:val="24"/>
          <w:lang w:eastAsia="bg-BG"/>
        </w:rPr>
        <w:t xml:space="preserve">5 </w:t>
      </w:r>
      <w:r w:rsidR="00463C46">
        <w:rPr>
          <w:rFonts w:ascii="Times New Roman" w:eastAsia="Times New Roman" w:hAnsi="Times New Roman"/>
          <w:sz w:val="24"/>
          <w:szCs w:val="24"/>
          <w:lang w:eastAsia="bg-BG"/>
        </w:rPr>
        <w:t>%</w:t>
      </w:r>
      <w:r w:rsidR="00DB684F">
        <w:rPr>
          <w:rFonts w:ascii="Times New Roman" w:eastAsia="Times New Roman" w:hAnsi="Times New Roman"/>
          <w:sz w:val="24"/>
          <w:szCs w:val="24"/>
          <w:lang w:eastAsia="bg-BG"/>
        </w:rPr>
        <w:t xml:space="preserve">(пет на сто)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от размера на </w:t>
      </w:r>
      <w:r w:rsidR="00463C46">
        <w:rPr>
          <w:rFonts w:ascii="Times New Roman" w:eastAsia="Times New Roman" w:hAnsi="Times New Roman"/>
          <w:sz w:val="24"/>
          <w:szCs w:val="24"/>
          <w:lang w:eastAsia="bg-BG"/>
        </w:rPr>
        <w:t xml:space="preserve">конкретното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забавено плащане.</w:t>
      </w:r>
    </w:p>
    <w:p w:rsidR="00F040A5" w:rsidRDefault="00B04B0D" w:rsidP="00CA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04B0D"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 w:rsidR="00F040A5" w:rsidRPr="00B04B0D">
        <w:rPr>
          <w:rFonts w:ascii="Times New Roman" w:eastAsia="Times New Roman" w:hAnsi="Times New Roman"/>
          <w:b/>
          <w:sz w:val="24"/>
          <w:szCs w:val="24"/>
          <w:lang w:eastAsia="bg-BG"/>
        </w:rPr>
        <w:t>3)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При забава на доставка от страна на </w:t>
      </w:r>
      <w:r w:rsidR="00AB6332">
        <w:rPr>
          <w:rFonts w:ascii="Times New Roman" w:eastAsia="Times New Roman" w:hAnsi="Times New Roman"/>
          <w:sz w:val="24"/>
          <w:szCs w:val="24"/>
        </w:rPr>
        <w:t>ИЗПЪЛНИТЕЛЯ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, или забава на </w:t>
      </w:r>
      <w:r w:rsidR="00AB6332">
        <w:rPr>
          <w:rFonts w:ascii="Times New Roman" w:eastAsia="Times New Roman" w:hAnsi="Times New Roman"/>
          <w:sz w:val="24"/>
          <w:szCs w:val="24"/>
        </w:rPr>
        <w:t>ИЗПЪЛНИТЕЛЯ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да отстрани констатирани </w:t>
      </w:r>
      <w:r w:rsidR="00AB6332"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есъответствия, продължила повече от </w:t>
      </w:r>
      <w:r w:rsidR="00ED091B">
        <w:rPr>
          <w:rFonts w:ascii="Times New Roman" w:eastAsia="Times New Roman" w:hAnsi="Times New Roman"/>
          <w:sz w:val="24"/>
          <w:szCs w:val="24"/>
          <w:lang w:eastAsia="bg-BG"/>
        </w:rPr>
        <w:t>10 (десет)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дни, </w:t>
      </w:r>
      <w:r w:rsidR="00AB6332">
        <w:rPr>
          <w:rFonts w:ascii="Times New Roman" w:eastAsia="Times New Roman" w:hAnsi="Times New Roman"/>
          <w:sz w:val="24"/>
          <w:szCs w:val="24"/>
        </w:rPr>
        <w:t>ВЪЗЛОЖИТЕЛЯТ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има право да прекрати настоящия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оговор, като даде на </w:t>
      </w:r>
      <w:r w:rsidR="00AB6332">
        <w:rPr>
          <w:rFonts w:ascii="Times New Roman" w:eastAsia="Times New Roman" w:hAnsi="Times New Roman"/>
          <w:sz w:val="24"/>
          <w:szCs w:val="24"/>
        </w:rPr>
        <w:t>ИЗПЪЛНИТЕЛЯ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минимум двудневен срок за изпълнение. В този случай </w:t>
      </w:r>
      <w:r w:rsidR="00AB6332">
        <w:rPr>
          <w:rFonts w:ascii="Times New Roman" w:eastAsia="Times New Roman" w:hAnsi="Times New Roman"/>
          <w:sz w:val="24"/>
          <w:szCs w:val="24"/>
        </w:rPr>
        <w:t>ВЪЗЛОЖИТЕЛЯТ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има право на неустойка равна на </w:t>
      </w:r>
      <w:r w:rsidR="00ED091B">
        <w:rPr>
          <w:rFonts w:ascii="Times New Roman" w:eastAsia="Times New Roman" w:hAnsi="Times New Roman"/>
          <w:sz w:val="24"/>
          <w:szCs w:val="24"/>
          <w:lang w:eastAsia="bg-BG"/>
        </w:rPr>
        <w:t>5% (пет на сто)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ED091B">
        <w:rPr>
          <w:rFonts w:eastAsia="Times New Roman"/>
          <w:szCs w:val="24"/>
        </w:rPr>
        <w:t xml:space="preserve">от 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>разликата между стойност</w:t>
      </w:r>
      <w:r w:rsidR="00F426F7">
        <w:rPr>
          <w:rFonts w:ascii="Times New Roman" w:eastAsia="Times New Roman" w:hAnsi="Times New Roman"/>
          <w:sz w:val="24"/>
          <w:szCs w:val="24"/>
          <w:lang w:eastAsia="bg-BG"/>
        </w:rPr>
        <w:t>та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на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оговора </w:t>
      </w:r>
      <w:r w:rsidR="00ED091B">
        <w:rPr>
          <w:rFonts w:ascii="Times New Roman" w:eastAsia="Times New Roman" w:hAnsi="Times New Roman"/>
          <w:sz w:val="24"/>
          <w:szCs w:val="24"/>
          <w:lang w:eastAsia="bg-BG"/>
        </w:rPr>
        <w:t xml:space="preserve">чл. 4, ал. 1 от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ED091B">
        <w:rPr>
          <w:rFonts w:ascii="Times New Roman" w:eastAsia="Times New Roman" w:hAnsi="Times New Roman"/>
          <w:sz w:val="24"/>
          <w:szCs w:val="24"/>
          <w:lang w:eastAsia="bg-BG"/>
        </w:rPr>
        <w:t>оговора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и цената на извършените доставки в изпълнение на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>оговора.</w:t>
      </w:r>
    </w:p>
    <w:p w:rsidR="00F040A5" w:rsidRDefault="00B04B0D" w:rsidP="00CA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04B0D"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 w:rsidR="00F040A5" w:rsidRPr="00B04B0D">
        <w:rPr>
          <w:rFonts w:ascii="Times New Roman" w:eastAsia="Times New Roman" w:hAnsi="Times New Roman"/>
          <w:b/>
          <w:sz w:val="24"/>
          <w:szCs w:val="24"/>
          <w:lang w:eastAsia="bg-BG"/>
        </w:rPr>
        <w:t>4)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В </w:t>
      </w:r>
      <w:r w:rsidR="00F040A5" w:rsidRPr="005C62E6">
        <w:rPr>
          <w:rFonts w:ascii="Times New Roman" w:eastAsia="Times New Roman" w:hAnsi="Times New Roman"/>
          <w:sz w:val="24"/>
          <w:szCs w:val="24"/>
          <w:lang w:eastAsia="bg-BG"/>
        </w:rPr>
        <w:t xml:space="preserve">случай на </w:t>
      </w:r>
      <w:r w:rsidR="00CA5A5C" w:rsidRPr="005C62E6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="00F040A5" w:rsidRPr="005C62E6">
        <w:rPr>
          <w:rFonts w:ascii="Times New Roman" w:eastAsia="Times New Roman" w:hAnsi="Times New Roman"/>
          <w:sz w:val="24"/>
          <w:szCs w:val="24"/>
          <w:lang w:eastAsia="bg-BG"/>
        </w:rPr>
        <w:t xml:space="preserve"> (</w:t>
      </w:r>
      <w:r w:rsidR="00CA5A5C" w:rsidRPr="005C62E6">
        <w:rPr>
          <w:rFonts w:ascii="Times New Roman" w:eastAsia="Times New Roman" w:hAnsi="Times New Roman"/>
          <w:sz w:val="24"/>
          <w:szCs w:val="24"/>
          <w:lang w:eastAsia="bg-BG"/>
        </w:rPr>
        <w:t>три</w:t>
      </w:r>
      <w:r w:rsidR="00F040A5" w:rsidRPr="005C62E6">
        <w:rPr>
          <w:rFonts w:ascii="Times New Roman" w:eastAsia="Times New Roman" w:hAnsi="Times New Roman"/>
          <w:sz w:val="24"/>
          <w:szCs w:val="24"/>
          <w:lang w:eastAsia="bg-BG"/>
        </w:rPr>
        <w:t>) и повече реклама</w:t>
      </w:r>
      <w:r w:rsidR="00ED091B" w:rsidRPr="005C62E6">
        <w:rPr>
          <w:rFonts w:ascii="Times New Roman" w:eastAsia="Times New Roman" w:hAnsi="Times New Roman"/>
          <w:sz w:val="24"/>
          <w:szCs w:val="24"/>
          <w:lang w:eastAsia="bg-BG"/>
        </w:rPr>
        <w:t>ции в рамките на 3 (</w:t>
      </w:r>
      <w:r w:rsidR="00ED091B">
        <w:rPr>
          <w:rFonts w:ascii="Times New Roman" w:eastAsia="Times New Roman" w:hAnsi="Times New Roman"/>
          <w:sz w:val="24"/>
          <w:szCs w:val="24"/>
          <w:lang w:eastAsia="bg-BG"/>
        </w:rPr>
        <w:t>три) месеца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, чиято основателност е установена по предвидения в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оговора ред, </w:t>
      </w:r>
      <w:r w:rsidR="00AB6332">
        <w:rPr>
          <w:rFonts w:ascii="Times New Roman" w:eastAsia="Times New Roman" w:hAnsi="Times New Roman"/>
          <w:sz w:val="24"/>
          <w:szCs w:val="24"/>
        </w:rPr>
        <w:t>ВЪЗЛОЖИТЕЛЯТ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има право да прекрати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оговора едностранно, както и на неустойка равна на </w:t>
      </w:r>
      <w:r w:rsidR="00ED091B">
        <w:rPr>
          <w:rFonts w:ascii="Times New Roman" w:eastAsia="Times New Roman" w:hAnsi="Times New Roman"/>
          <w:sz w:val="24"/>
          <w:szCs w:val="24"/>
          <w:lang w:eastAsia="bg-BG"/>
        </w:rPr>
        <w:t xml:space="preserve">5 % (пет на ст) 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>от разликата между стойност</w:t>
      </w:r>
      <w:r w:rsidR="00F426F7">
        <w:rPr>
          <w:rFonts w:ascii="Times New Roman" w:eastAsia="Times New Roman" w:hAnsi="Times New Roman"/>
          <w:sz w:val="24"/>
          <w:szCs w:val="24"/>
          <w:lang w:eastAsia="bg-BG"/>
        </w:rPr>
        <w:t>та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на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оговора по </w:t>
      </w:r>
      <w:r w:rsidR="00F426F7">
        <w:rPr>
          <w:rFonts w:ascii="Times New Roman" w:eastAsia="Times New Roman" w:hAnsi="Times New Roman"/>
          <w:sz w:val="24"/>
          <w:szCs w:val="24"/>
          <w:lang w:eastAsia="bg-BG"/>
        </w:rPr>
        <w:t>чл.</w:t>
      </w:r>
      <w:r w:rsidR="00463C4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F426F7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и цената на извършените доставки в изпълнение на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>оговора.</w:t>
      </w:r>
    </w:p>
    <w:p w:rsidR="00F040A5" w:rsidRDefault="00B04B0D" w:rsidP="00CA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04B0D"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 w:rsidR="00F040A5" w:rsidRPr="00B04B0D">
        <w:rPr>
          <w:rFonts w:ascii="Times New Roman" w:eastAsia="Times New Roman" w:hAnsi="Times New Roman"/>
          <w:b/>
          <w:sz w:val="24"/>
          <w:szCs w:val="24"/>
          <w:lang w:eastAsia="bg-BG"/>
        </w:rPr>
        <w:t>5)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При прекратяване на настоящия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оговор от </w:t>
      </w:r>
      <w:r w:rsidR="00AB6332">
        <w:rPr>
          <w:rFonts w:ascii="Times New Roman" w:eastAsia="Times New Roman" w:hAnsi="Times New Roman"/>
          <w:sz w:val="24"/>
          <w:szCs w:val="24"/>
        </w:rPr>
        <w:t>ВЪЗЛОЖИТЕЛЯ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на някое от основанията по </w:t>
      </w:r>
      <w:r w:rsidR="00955EA2">
        <w:rPr>
          <w:rFonts w:ascii="Times New Roman" w:eastAsia="Times New Roman" w:hAnsi="Times New Roman"/>
          <w:sz w:val="24"/>
          <w:szCs w:val="24"/>
          <w:lang w:eastAsia="bg-BG"/>
        </w:rPr>
        <w:t xml:space="preserve">чл. 28, ал. 2 от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955EA2">
        <w:rPr>
          <w:rFonts w:ascii="Times New Roman" w:eastAsia="Times New Roman" w:hAnsi="Times New Roman"/>
          <w:sz w:val="24"/>
          <w:szCs w:val="24"/>
          <w:lang w:eastAsia="bg-BG"/>
        </w:rPr>
        <w:t>оговора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="00AB6332">
        <w:rPr>
          <w:rFonts w:ascii="Times New Roman" w:eastAsia="Times New Roman" w:hAnsi="Times New Roman"/>
          <w:sz w:val="24"/>
          <w:szCs w:val="24"/>
        </w:rPr>
        <w:t>ВЪЗЛОЖИТЕЛЯТ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има право да получи неустойка в размер на сумата по гаранцията за изпълнение на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>оговора, включително да усвои сумите по предоставените гаранции.</w:t>
      </w:r>
    </w:p>
    <w:p w:rsidR="00F040A5" w:rsidRDefault="00B04B0D" w:rsidP="00CA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04B0D"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 w:rsidR="00F040A5" w:rsidRPr="00B04B0D">
        <w:rPr>
          <w:rFonts w:ascii="Times New Roman" w:eastAsia="Times New Roman" w:hAnsi="Times New Roman"/>
          <w:b/>
          <w:sz w:val="24"/>
          <w:szCs w:val="24"/>
          <w:lang w:eastAsia="bg-BG"/>
        </w:rPr>
        <w:t>6)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AB6332">
        <w:rPr>
          <w:rFonts w:ascii="Times New Roman" w:eastAsia="Times New Roman" w:hAnsi="Times New Roman"/>
          <w:sz w:val="24"/>
          <w:szCs w:val="24"/>
        </w:rPr>
        <w:t>ВЪЗЛОЖИТЕЛЯТ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може да претендира обезщетение за нанесени вреди и пропуснати ползи по общия ред, независимо от начислените неустойки и независимо от усвояване</w:t>
      </w:r>
      <w:r w:rsidR="00ED091B">
        <w:rPr>
          <w:rFonts w:ascii="Times New Roman" w:eastAsia="Times New Roman" w:hAnsi="Times New Roman"/>
          <w:sz w:val="24"/>
          <w:szCs w:val="24"/>
          <w:lang w:eastAsia="bg-BG"/>
        </w:rPr>
        <w:t>то на гаранцията за изпълнение.</w:t>
      </w:r>
    </w:p>
    <w:p w:rsidR="00F93146" w:rsidRDefault="00B04B0D" w:rsidP="00CA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04B0D">
        <w:rPr>
          <w:rFonts w:ascii="Times New Roman" w:eastAsia="Times New Roman" w:hAnsi="Times New Roman"/>
          <w:b/>
          <w:sz w:val="24"/>
          <w:szCs w:val="24"/>
          <w:lang w:eastAsia="bg-BG"/>
        </w:rPr>
        <w:t>(7</w:t>
      </w:r>
      <w:r w:rsidR="00F040A5" w:rsidRPr="00B04B0D">
        <w:rPr>
          <w:rFonts w:ascii="Times New Roman" w:eastAsia="Times New Roman" w:hAnsi="Times New Roman"/>
          <w:b/>
          <w:sz w:val="24"/>
          <w:szCs w:val="24"/>
          <w:lang w:eastAsia="bg-BG"/>
        </w:rPr>
        <w:t>)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 Неустойките се заплащат незабавно, при поискване от </w:t>
      </w:r>
      <w:r w:rsidR="00AB6332">
        <w:rPr>
          <w:rFonts w:ascii="Times New Roman" w:eastAsia="Times New Roman" w:hAnsi="Times New Roman"/>
          <w:sz w:val="24"/>
          <w:szCs w:val="24"/>
        </w:rPr>
        <w:t>ВЪЗЛОЖИТЕЛЯ</w:t>
      </w:r>
      <w:r w:rsidR="00F040A5">
        <w:rPr>
          <w:rFonts w:ascii="Times New Roman" w:eastAsia="Times New Roman" w:hAnsi="Times New Roman"/>
          <w:sz w:val="24"/>
          <w:szCs w:val="24"/>
          <w:lang w:eastAsia="bg-BG"/>
        </w:rPr>
        <w:t xml:space="preserve">, по следната </w:t>
      </w:r>
      <w:r w:rsidR="00F040A5" w:rsidRPr="00F93146">
        <w:rPr>
          <w:rFonts w:ascii="Times New Roman" w:eastAsia="Times New Roman" w:hAnsi="Times New Roman"/>
          <w:sz w:val="24"/>
          <w:szCs w:val="24"/>
          <w:lang w:eastAsia="bg-BG"/>
        </w:rPr>
        <w:t>банкова сметка</w:t>
      </w:r>
    </w:p>
    <w:p w:rsidR="00326727" w:rsidRPr="000A3F9E" w:rsidRDefault="00326727" w:rsidP="00326727">
      <w:pPr>
        <w:tabs>
          <w:tab w:val="left" w:pos="0"/>
          <w:tab w:val="left" w:pos="720"/>
          <w:tab w:val="left" w:pos="108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A3F9E">
        <w:rPr>
          <w:rFonts w:ascii="Times New Roman" w:eastAsia="Times New Roman" w:hAnsi="Times New Roman"/>
          <w:sz w:val="24"/>
          <w:szCs w:val="24"/>
          <w:lang w:eastAsia="en-US"/>
        </w:rPr>
        <w:t>Банка:</w:t>
      </w:r>
      <w:r w:rsidRPr="000A3F9E">
        <w:rPr>
          <w:rFonts w:ascii="Times New Roman" w:eastAsia="Times New Roman" w:hAnsi="Times New Roman"/>
          <w:sz w:val="24"/>
          <w:szCs w:val="24"/>
          <w:lang w:eastAsia="en-US"/>
        </w:rPr>
        <w:tab/>
        <w:t>[</w:t>
      </w:r>
      <w:r w:rsidRPr="009D717E">
        <w:rPr>
          <w:rFonts w:ascii="Times New Roman" w:eastAsia="Times New Roman" w:hAnsi="Times New Roman"/>
          <w:sz w:val="24"/>
          <w:szCs w:val="24"/>
          <w:lang w:eastAsia="en-US"/>
        </w:rPr>
        <w:t>БНБ – ЦУ пл. „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Княз </w:t>
      </w:r>
      <w:r w:rsidRPr="009D717E">
        <w:rPr>
          <w:rFonts w:ascii="Times New Roman" w:eastAsia="Times New Roman" w:hAnsi="Times New Roman"/>
          <w:sz w:val="24"/>
          <w:szCs w:val="24"/>
          <w:lang w:eastAsia="en-US"/>
        </w:rPr>
        <w:t>Александър І” №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1</w:t>
      </w:r>
      <w:r w:rsidRPr="000A3F9E">
        <w:rPr>
          <w:rFonts w:ascii="Times New Roman" w:eastAsia="Times New Roman" w:hAnsi="Times New Roman"/>
          <w:sz w:val="24"/>
          <w:szCs w:val="24"/>
          <w:lang w:eastAsia="en-US"/>
        </w:rPr>
        <w:t>]</w:t>
      </w:r>
    </w:p>
    <w:p w:rsidR="00326727" w:rsidRPr="000A3F9E" w:rsidRDefault="00326727" w:rsidP="00326727">
      <w:pPr>
        <w:tabs>
          <w:tab w:val="left" w:pos="0"/>
          <w:tab w:val="left" w:pos="720"/>
          <w:tab w:val="left" w:pos="108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A3F9E">
        <w:rPr>
          <w:rFonts w:ascii="Times New Roman" w:eastAsia="Times New Roman" w:hAnsi="Times New Roman"/>
          <w:sz w:val="24"/>
          <w:szCs w:val="24"/>
          <w:lang w:eastAsia="en-US"/>
        </w:rPr>
        <w:t>BIC:</w:t>
      </w:r>
      <w:r w:rsidRPr="000A3F9E">
        <w:rPr>
          <w:rFonts w:ascii="Times New Roman" w:eastAsia="Times New Roman" w:hAnsi="Times New Roman"/>
          <w:sz w:val="24"/>
          <w:szCs w:val="24"/>
          <w:lang w:eastAsia="en-US"/>
        </w:rPr>
        <w:tab/>
        <w:t>[</w:t>
      </w:r>
      <w:r>
        <w:rPr>
          <w:rFonts w:ascii="Times New Roman" w:eastAsia="Times New Roman" w:hAnsi="Times New Roman"/>
          <w:sz w:val="24"/>
          <w:szCs w:val="24"/>
          <w:lang w:val="en-US" w:eastAsia="en-US"/>
        </w:rPr>
        <w:t>BNBGBGSD</w:t>
      </w:r>
      <w:r w:rsidRPr="000A3F9E">
        <w:rPr>
          <w:rFonts w:ascii="Times New Roman" w:eastAsia="Times New Roman" w:hAnsi="Times New Roman"/>
          <w:sz w:val="24"/>
          <w:szCs w:val="24"/>
          <w:lang w:eastAsia="en-US"/>
        </w:rPr>
        <w:t>]</w:t>
      </w:r>
    </w:p>
    <w:p w:rsidR="00326727" w:rsidRPr="000A3F9E" w:rsidRDefault="00326727" w:rsidP="00326727">
      <w:pPr>
        <w:tabs>
          <w:tab w:val="left" w:pos="0"/>
          <w:tab w:val="left" w:pos="720"/>
          <w:tab w:val="left" w:pos="108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A3F9E">
        <w:rPr>
          <w:rFonts w:ascii="Times New Roman" w:eastAsia="Times New Roman" w:hAnsi="Times New Roman"/>
          <w:sz w:val="24"/>
          <w:szCs w:val="24"/>
          <w:lang w:eastAsia="en-US"/>
        </w:rPr>
        <w:t>IBAN:</w:t>
      </w:r>
      <w:r w:rsidRPr="000A3F9E">
        <w:rPr>
          <w:rFonts w:ascii="Times New Roman" w:eastAsia="Times New Roman" w:hAnsi="Times New Roman"/>
          <w:sz w:val="24"/>
          <w:szCs w:val="24"/>
          <w:lang w:eastAsia="en-US"/>
        </w:rPr>
        <w:tab/>
        <w:t>[</w:t>
      </w:r>
      <w:r w:rsidRPr="009D717E">
        <w:rPr>
          <w:rFonts w:ascii="Times New Roman" w:eastAsia="Times New Roman" w:hAnsi="Times New Roman"/>
          <w:sz w:val="24"/>
          <w:szCs w:val="24"/>
          <w:lang w:eastAsia="en-US"/>
        </w:rPr>
        <w:t>BG</w:t>
      </w:r>
      <w:r>
        <w:rPr>
          <w:rFonts w:ascii="Times New Roman" w:eastAsia="Times New Roman" w:hAnsi="Times New Roman"/>
          <w:sz w:val="24"/>
          <w:szCs w:val="24"/>
          <w:lang w:val="en-US" w:eastAsia="en-US"/>
        </w:rPr>
        <w:t>52</w:t>
      </w:r>
      <w:r w:rsidRPr="009D717E">
        <w:rPr>
          <w:rFonts w:ascii="Times New Roman" w:eastAsia="Times New Roman" w:hAnsi="Times New Roman"/>
          <w:sz w:val="24"/>
          <w:szCs w:val="24"/>
          <w:lang w:eastAsia="en-US"/>
        </w:rPr>
        <w:t xml:space="preserve"> BNBG 9661 3300 1743 01– в лева</w:t>
      </w:r>
      <w:r w:rsidRPr="000A3F9E">
        <w:rPr>
          <w:rFonts w:ascii="Times New Roman" w:eastAsia="Times New Roman" w:hAnsi="Times New Roman"/>
          <w:sz w:val="24"/>
          <w:szCs w:val="24"/>
          <w:lang w:eastAsia="en-US"/>
        </w:rPr>
        <w:t>].</w:t>
      </w:r>
    </w:p>
    <w:p w:rsidR="00F040A5" w:rsidRDefault="00F040A5" w:rsidP="00CA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В случай че банковата сметка на </w:t>
      </w:r>
      <w:r w:rsidR="00AB6332">
        <w:rPr>
          <w:rFonts w:ascii="Times New Roman" w:eastAsia="Times New Roman" w:hAnsi="Times New Roman"/>
          <w:sz w:val="24"/>
          <w:szCs w:val="24"/>
        </w:rPr>
        <w:t>ВЪЗЛОЖИТЕЛЯ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не е заверена със сумата на неустойката в срок от </w:t>
      </w:r>
      <w:r w:rsidR="00ED091B">
        <w:rPr>
          <w:rFonts w:ascii="Times New Roman" w:eastAsia="Times New Roman" w:hAnsi="Times New Roman"/>
          <w:sz w:val="24"/>
          <w:szCs w:val="24"/>
          <w:lang w:eastAsia="bg-BG"/>
        </w:rPr>
        <w:t>5 (</w:t>
      </w:r>
      <w:r w:rsidR="00ED091B">
        <w:rPr>
          <w:rFonts w:ascii="Times New Roman" w:eastAsia="Times New Roman" w:hAnsi="Times New Roman"/>
          <w:sz w:val="24"/>
          <w:szCs w:val="24"/>
        </w:rPr>
        <w:t>пет) дни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от искането на </w:t>
      </w:r>
      <w:r w:rsidR="00AB6332">
        <w:rPr>
          <w:rFonts w:ascii="Times New Roman" w:eastAsia="Times New Roman" w:hAnsi="Times New Roman"/>
          <w:sz w:val="24"/>
          <w:szCs w:val="24"/>
        </w:rPr>
        <w:t>ВЪЗЛОЖИТЕЛЯ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за плащане на неустойка, </w:t>
      </w:r>
      <w:r w:rsidR="00AB6332">
        <w:rPr>
          <w:rFonts w:ascii="Times New Roman" w:eastAsia="Times New Roman" w:hAnsi="Times New Roman"/>
          <w:sz w:val="24"/>
          <w:szCs w:val="24"/>
        </w:rPr>
        <w:t>ВЪЗЛОЖИТЕЛЯТ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има право да задържи съответната сума от гаранцията за изпълнение.</w:t>
      </w:r>
    </w:p>
    <w:p w:rsidR="00AB76F6" w:rsidRDefault="00ED091B" w:rsidP="00CA5A5C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(8) </w:t>
      </w:r>
      <w:r w:rsidRPr="00576876">
        <w:rPr>
          <w:rFonts w:ascii="Times New Roman" w:eastAsia="Times New Roman" w:hAnsi="Times New Roman"/>
          <w:sz w:val="24"/>
          <w:szCs w:val="20"/>
        </w:rPr>
        <w:t>Плащането на</w:t>
      </w:r>
      <w:r w:rsidR="00C27F21">
        <w:rPr>
          <w:rFonts w:ascii="Times New Roman" w:eastAsia="Times New Roman" w:hAnsi="Times New Roman"/>
          <w:sz w:val="24"/>
          <w:szCs w:val="20"/>
        </w:rPr>
        <w:t xml:space="preserve"> неустойките, уговорени в този д</w:t>
      </w:r>
      <w:r w:rsidRPr="00576876">
        <w:rPr>
          <w:rFonts w:ascii="Times New Roman" w:eastAsia="Times New Roman" w:hAnsi="Times New Roman"/>
          <w:sz w:val="24"/>
          <w:szCs w:val="20"/>
        </w:rPr>
        <w:t>оговор, не ограничава правото на изправната Страна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:rsidR="0066765B" w:rsidRPr="0066765B" w:rsidRDefault="0066765B" w:rsidP="00F040A5">
      <w:pPr>
        <w:tabs>
          <w:tab w:val="left" w:pos="35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36D98" w:rsidRDefault="00236D98" w:rsidP="007913E7">
      <w:pPr>
        <w:numPr>
          <w:ilvl w:val="0"/>
          <w:numId w:val="34"/>
        </w:numPr>
        <w:tabs>
          <w:tab w:val="left" w:pos="0"/>
        </w:tabs>
        <w:suppressAutoHyphens w:val="0"/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ПОДИЗПЪЛНИТЕЛИ</w:t>
      </w:r>
    </w:p>
    <w:p w:rsidR="00236D98" w:rsidRDefault="00236D98" w:rsidP="00CA5A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Чл</w:t>
      </w:r>
      <w:r w:rsidR="00CA5A5C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24. </w:t>
      </w:r>
      <w:r w:rsidRPr="00ED091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(1)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За извършване на дейностите по </w:t>
      </w:r>
      <w:r w:rsidR="00C27F21">
        <w:rPr>
          <w:rFonts w:ascii="Times New Roman" w:eastAsia="Times New Roman" w:hAnsi="Times New Roman"/>
          <w:bCs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оговора, </w:t>
      </w:r>
      <w:r w:rsidR="00AB6332">
        <w:rPr>
          <w:rFonts w:ascii="Times New Roman" w:eastAsia="Times New Roman" w:hAnsi="Times New Roman"/>
          <w:sz w:val="24"/>
          <w:szCs w:val="24"/>
        </w:rPr>
        <w:t>ИЗПЪЛНИТЕЛЯТ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има право да ползва само подизпълнителите, посочени от него в офертата, въз основа на която е избран за </w:t>
      </w:r>
      <w:r w:rsidR="00AB6332">
        <w:rPr>
          <w:rFonts w:ascii="Times New Roman" w:eastAsia="Times New Roman" w:hAnsi="Times New Roman"/>
          <w:sz w:val="24"/>
          <w:szCs w:val="24"/>
        </w:rPr>
        <w:t>ИЗПЪЛНИТЕЛ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.</w:t>
      </w:r>
    </w:p>
    <w:p w:rsidR="00236D98" w:rsidRDefault="00236D98" w:rsidP="00CA5A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ED091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Процентното участие на подизпълнителите в цената за изпълнение на </w:t>
      </w:r>
      <w:r w:rsidR="00C27F21">
        <w:rPr>
          <w:rFonts w:ascii="Times New Roman" w:eastAsia="Times New Roman" w:hAnsi="Times New Roman"/>
          <w:bCs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оговора не може да бъде различно от посоченото в офертата на Изпълнителя.</w:t>
      </w:r>
    </w:p>
    <w:p w:rsidR="00236D98" w:rsidRDefault="00236D98" w:rsidP="00CA5A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ED091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(3)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="00AB6332">
        <w:rPr>
          <w:rFonts w:ascii="Times New Roman" w:eastAsia="Times New Roman" w:hAnsi="Times New Roman"/>
          <w:sz w:val="24"/>
          <w:szCs w:val="24"/>
        </w:rPr>
        <w:t>ИЗПЪЛНИТЕЛЯТ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може да извършва замяна на посочените подизпълнители за изпълнение на </w:t>
      </w:r>
      <w:r w:rsidR="00C27F21">
        <w:rPr>
          <w:rFonts w:ascii="Times New Roman" w:eastAsia="Times New Roman" w:hAnsi="Times New Roman"/>
          <w:bCs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оговора, както и да включва нови подизпълнители в предвидените в ЗОП случаи и при предвидените в ЗОП условия.</w:t>
      </w:r>
    </w:p>
    <w:p w:rsidR="00236D98" w:rsidRDefault="00236D98" w:rsidP="00CA5A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ED091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(4)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Независимо от използването на подизпълнители, отговорността за изпълнение на настоящия </w:t>
      </w:r>
      <w:r w:rsidR="00C27F21">
        <w:rPr>
          <w:rFonts w:ascii="Times New Roman" w:eastAsia="Times New Roman" w:hAnsi="Times New Roman"/>
          <w:bCs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оговор</w:t>
      </w:r>
      <w:r w:rsidR="00ED091B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е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на </w:t>
      </w:r>
      <w:r w:rsidR="00AB6332">
        <w:rPr>
          <w:rFonts w:ascii="Times New Roman" w:eastAsia="Times New Roman" w:hAnsi="Times New Roman"/>
          <w:sz w:val="24"/>
          <w:szCs w:val="24"/>
        </w:rPr>
        <w:t>ИЗПЪЛНИТЕЛЯ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.</w:t>
      </w:r>
    </w:p>
    <w:p w:rsidR="00236D98" w:rsidRDefault="00236D98" w:rsidP="00CA5A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ED091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(5)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Сключването на договор с подизпълнител, който не е обявен в офертата на </w:t>
      </w:r>
      <w:r w:rsidR="00110364">
        <w:rPr>
          <w:rFonts w:ascii="Times New Roman" w:eastAsia="Times New Roman" w:hAnsi="Times New Roman"/>
          <w:sz w:val="24"/>
          <w:szCs w:val="24"/>
        </w:rPr>
        <w:t>ИЗПЪЛНИТЕЛЯ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и не е включен по време на изпълнение на </w:t>
      </w:r>
      <w:r w:rsidR="00C27F21">
        <w:rPr>
          <w:rFonts w:ascii="Times New Roman" w:eastAsia="Times New Roman" w:hAnsi="Times New Roman"/>
          <w:bCs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оговора по предвидения в ЗОП ред или изпълнението на дейностите по договора от лице, което не е подизпълнител, обявено в офертата на </w:t>
      </w:r>
      <w:r w:rsidR="00110364">
        <w:rPr>
          <w:rFonts w:ascii="Times New Roman" w:eastAsia="Times New Roman" w:hAnsi="Times New Roman"/>
          <w:sz w:val="24"/>
          <w:szCs w:val="24"/>
        </w:rPr>
        <w:t>ИЗПЪЛНИТЕЛЯ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, се счита за неизпълнение на </w:t>
      </w:r>
      <w:r w:rsidR="00C27F21">
        <w:rPr>
          <w:rFonts w:ascii="Times New Roman" w:eastAsia="Times New Roman" w:hAnsi="Times New Roman"/>
          <w:bCs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оговора и е основание за едностранно прекратяване на договора от страна на </w:t>
      </w:r>
      <w:r w:rsidR="00110364">
        <w:rPr>
          <w:rFonts w:ascii="Times New Roman" w:eastAsia="Times New Roman" w:hAnsi="Times New Roman"/>
          <w:sz w:val="24"/>
          <w:szCs w:val="24"/>
        </w:rPr>
        <w:t>ВЪЗЛОЖИТЕЛЯ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и за усвояване на пълния размер на гаранцията за изпълнение.</w:t>
      </w:r>
    </w:p>
    <w:p w:rsidR="00236D98" w:rsidRPr="00AB76F6" w:rsidRDefault="00236D98" w:rsidP="00CA5A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Чл</w:t>
      </w:r>
      <w:r w:rsidR="00CA5A5C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25. 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При сключването на </w:t>
      </w:r>
      <w:r w:rsidR="00C27F21">
        <w:rPr>
          <w:rFonts w:ascii="Times New Roman" w:eastAsia="Times New Roman" w:hAnsi="Times New Roman"/>
          <w:bCs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оговорите с подизпълнителите, оферирани в офертата на </w:t>
      </w:r>
      <w:r w:rsidR="00110364">
        <w:rPr>
          <w:rFonts w:ascii="Times New Roman" w:eastAsia="Times New Roman" w:hAnsi="Times New Roman"/>
          <w:sz w:val="24"/>
          <w:szCs w:val="24"/>
        </w:rPr>
        <w:t>ИЗПЪЛНИТЕЛЯ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, последният е длъжен да създаде условия и гаранции, че:</w:t>
      </w:r>
    </w:p>
    <w:p w:rsidR="00236D98" w:rsidRDefault="00ED091B" w:rsidP="00CA5A5C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1. </w:t>
      </w:r>
      <w:r w:rsidR="00236D9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приложимите клаузи на </w:t>
      </w:r>
      <w:r w:rsidR="00C27F21">
        <w:rPr>
          <w:rFonts w:ascii="Times New Roman" w:eastAsia="Times New Roman" w:hAnsi="Times New Roman"/>
          <w:bCs/>
          <w:sz w:val="24"/>
          <w:szCs w:val="24"/>
          <w:lang w:eastAsia="bg-BG"/>
        </w:rPr>
        <w:t>д</w:t>
      </w:r>
      <w:r w:rsidR="00236D98">
        <w:rPr>
          <w:rFonts w:ascii="Times New Roman" w:eastAsia="Times New Roman" w:hAnsi="Times New Roman"/>
          <w:bCs/>
          <w:sz w:val="24"/>
          <w:szCs w:val="24"/>
          <w:lang w:eastAsia="bg-BG"/>
        </w:rPr>
        <w:t>оговора са задължителни за изпълнение от подизпълнителите;</w:t>
      </w:r>
    </w:p>
    <w:p w:rsidR="00236D98" w:rsidRDefault="00ED091B" w:rsidP="00CA5A5C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2. </w:t>
      </w:r>
      <w:r w:rsidR="00236D9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действията на Подизпълнителите няма да доведат пряко или косвено до неизпълнение на </w:t>
      </w:r>
      <w:r w:rsidR="00C27F21">
        <w:rPr>
          <w:rFonts w:ascii="Times New Roman" w:eastAsia="Times New Roman" w:hAnsi="Times New Roman"/>
          <w:bCs/>
          <w:sz w:val="24"/>
          <w:szCs w:val="24"/>
          <w:lang w:eastAsia="bg-BG"/>
        </w:rPr>
        <w:t>д</w:t>
      </w:r>
      <w:r w:rsidR="00236D98">
        <w:rPr>
          <w:rFonts w:ascii="Times New Roman" w:eastAsia="Times New Roman" w:hAnsi="Times New Roman"/>
          <w:bCs/>
          <w:sz w:val="24"/>
          <w:szCs w:val="24"/>
          <w:lang w:eastAsia="bg-BG"/>
        </w:rPr>
        <w:t>оговора;</w:t>
      </w:r>
    </w:p>
    <w:p w:rsidR="00236D98" w:rsidRPr="00ED091B" w:rsidRDefault="00ED091B" w:rsidP="00CA5A5C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3. </w:t>
      </w:r>
      <w:r w:rsidR="00236D9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при осъществяване на контролните си функции по договора </w:t>
      </w:r>
      <w:r w:rsidR="00110364">
        <w:rPr>
          <w:rFonts w:ascii="Times New Roman" w:eastAsia="Times New Roman" w:hAnsi="Times New Roman"/>
          <w:sz w:val="24"/>
          <w:szCs w:val="24"/>
        </w:rPr>
        <w:t>ВЪЗЛОЖИТЕЛЯТ</w:t>
      </w:r>
      <w:r w:rsidR="00236D9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ще може безпрепятствено да извършва проверка на дейността и доку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ментацията на подизпълнителите.</w:t>
      </w:r>
    </w:p>
    <w:p w:rsidR="00236D98" w:rsidRPr="00ED091B" w:rsidRDefault="00AB76F6" w:rsidP="00CA5A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Чл</w:t>
      </w:r>
      <w:r w:rsidR="00CA5A5C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26</w:t>
      </w:r>
      <w:r w:rsidR="00236D98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. </w:t>
      </w:r>
      <w:r w:rsidRPr="00ED091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(</w:t>
      </w:r>
      <w:r w:rsidR="00236D98" w:rsidRPr="00ED091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1)</w:t>
      </w:r>
      <w:r w:rsidR="00236D9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Когато частта от поръчката, която се изпълнява от подизпълнител, може да бъде предадена като отделен обект на </w:t>
      </w:r>
      <w:r w:rsidR="00110364">
        <w:rPr>
          <w:rFonts w:ascii="Times New Roman" w:eastAsia="Times New Roman" w:hAnsi="Times New Roman"/>
          <w:sz w:val="24"/>
          <w:szCs w:val="24"/>
        </w:rPr>
        <w:t>ИЗПЪЛНИТЕЛЯ</w:t>
      </w:r>
      <w:r w:rsidR="00236D9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или на </w:t>
      </w:r>
      <w:r w:rsidR="00110364">
        <w:rPr>
          <w:rFonts w:ascii="Times New Roman" w:eastAsia="Times New Roman" w:hAnsi="Times New Roman"/>
          <w:sz w:val="24"/>
          <w:szCs w:val="24"/>
        </w:rPr>
        <w:t>ВЪЗЛОЖИТЕЛЯ</w:t>
      </w:r>
      <w:r w:rsidR="00236D9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, </w:t>
      </w:r>
      <w:r w:rsidR="00110364">
        <w:rPr>
          <w:rFonts w:ascii="Times New Roman" w:eastAsia="Times New Roman" w:hAnsi="Times New Roman"/>
          <w:sz w:val="24"/>
          <w:szCs w:val="24"/>
        </w:rPr>
        <w:t>ВЪЗЛОЖИТЕЛЯТ</w:t>
      </w:r>
      <w:r w:rsidR="00236D9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заплаща възнаграждение за тази част директно на подизпълнителя.</w:t>
      </w:r>
    </w:p>
    <w:p w:rsidR="00236D98" w:rsidRDefault="00AB76F6" w:rsidP="00CA5A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ED091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Разплащанията по ал. </w:t>
      </w:r>
      <w:r w:rsidR="00236D9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1 се осъществяват въз основа на искане, отправено от подизпълнителя до </w:t>
      </w:r>
      <w:r w:rsidR="00110364">
        <w:rPr>
          <w:rFonts w:ascii="Times New Roman" w:eastAsia="Times New Roman" w:hAnsi="Times New Roman"/>
          <w:sz w:val="24"/>
          <w:szCs w:val="24"/>
        </w:rPr>
        <w:t>ВЪЗЛОЖИТЕЛЯ</w:t>
      </w:r>
      <w:r w:rsidR="00236D9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чрез </w:t>
      </w:r>
      <w:r w:rsidR="00110364">
        <w:rPr>
          <w:rFonts w:ascii="Times New Roman" w:eastAsia="Times New Roman" w:hAnsi="Times New Roman"/>
          <w:sz w:val="24"/>
          <w:szCs w:val="24"/>
        </w:rPr>
        <w:t>ИЗПЪЛНИТЕЛЯ</w:t>
      </w:r>
      <w:r w:rsidR="00236D9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, който е длъжен да го предостави на </w:t>
      </w:r>
      <w:r w:rsidR="00110364">
        <w:rPr>
          <w:rFonts w:ascii="Times New Roman" w:eastAsia="Times New Roman" w:hAnsi="Times New Roman"/>
          <w:sz w:val="24"/>
          <w:szCs w:val="24"/>
        </w:rPr>
        <w:t>ВЪЗЛОЖИТЕЛЯ</w:t>
      </w:r>
      <w:r w:rsidR="00236D9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в 15-дневен срок от получаването му.</w:t>
      </w:r>
    </w:p>
    <w:p w:rsidR="00236D98" w:rsidRDefault="00AB76F6" w:rsidP="00CA5A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ED091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(3)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Към искането по ал. </w:t>
      </w:r>
      <w:r w:rsidR="00236D98">
        <w:rPr>
          <w:rFonts w:ascii="Times New Roman" w:eastAsia="Times New Roman" w:hAnsi="Times New Roman"/>
          <w:bCs/>
          <w:sz w:val="24"/>
          <w:szCs w:val="24"/>
          <w:lang w:eastAsia="bg-BG"/>
        </w:rPr>
        <w:t>2</w:t>
      </w:r>
      <w:r w:rsidR="00ED091B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="00110364">
        <w:rPr>
          <w:rFonts w:ascii="Times New Roman" w:eastAsia="Times New Roman" w:hAnsi="Times New Roman"/>
          <w:sz w:val="24"/>
          <w:szCs w:val="24"/>
        </w:rPr>
        <w:t>ИЗПЪЛНИТЕЛЯТ</w:t>
      </w:r>
      <w:r w:rsidR="00236D9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предоставя становище, от което да е видно дали оспорва плащанията или част от тях като недължими.</w:t>
      </w:r>
    </w:p>
    <w:p w:rsidR="00236D98" w:rsidRPr="00AB76F6" w:rsidRDefault="00AB76F6" w:rsidP="00CA5A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ED091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(</w:t>
      </w:r>
      <w:r w:rsidR="00236D98" w:rsidRPr="00ED091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4)</w:t>
      </w:r>
      <w:r w:rsidR="00236D9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="00110364">
        <w:rPr>
          <w:rFonts w:ascii="Times New Roman" w:eastAsia="Times New Roman" w:hAnsi="Times New Roman"/>
          <w:sz w:val="24"/>
          <w:szCs w:val="24"/>
        </w:rPr>
        <w:t>ВЪЗЛОЖИТЕЛЯТ</w:t>
      </w:r>
      <w:r w:rsidR="00236D9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има право да откаже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плащане по ал. </w:t>
      </w:r>
      <w:r w:rsidR="00236D98">
        <w:rPr>
          <w:rFonts w:ascii="Times New Roman" w:eastAsia="Times New Roman" w:hAnsi="Times New Roman"/>
          <w:bCs/>
          <w:sz w:val="24"/>
          <w:szCs w:val="24"/>
          <w:lang w:eastAsia="bg-BG"/>
        </w:rPr>
        <w:t>2, когато искането за плащане е оспорено, до момента на отстраняване на причината за отказа.</w:t>
      </w:r>
    </w:p>
    <w:p w:rsidR="00236D98" w:rsidRPr="00465E72" w:rsidRDefault="00236D98" w:rsidP="00465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</w:p>
    <w:p w:rsidR="004234AF" w:rsidRPr="004234AF" w:rsidRDefault="004234AF" w:rsidP="007913E7">
      <w:pPr>
        <w:numPr>
          <w:ilvl w:val="0"/>
          <w:numId w:val="34"/>
        </w:numPr>
        <w:suppressAutoHyphens w:val="0"/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bg-BG"/>
        </w:rPr>
        <w:t>КОРЕСПОНДЕНЦИЯ</w:t>
      </w:r>
    </w:p>
    <w:p w:rsidR="004234AF" w:rsidRPr="004234AF" w:rsidRDefault="001C3135" w:rsidP="006B5BEE">
      <w:pPr>
        <w:suppressAutoHyphens w:val="0"/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Чл. 27</w:t>
      </w:r>
      <w:r w:rsidR="004234AF" w:rsidRPr="004234AF">
        <w:rPr>
          <w:rFonts w:ascii="Times New Roman" w:eastAsia="Times New Roman" w:hAnsi="Times New Roman"/>
          <w:b/>
          <w:sz w:val="24"/>
          <w:szCs w:val="24"/>
          <w:lang w:eastAsia="bg-BG"/>
        </w:rPr>
        <w:t>. (1)</w:t>
      </w:r>
      <w:r w:rsidR="004234AF" w:rsidRPr="004234AF">
        <w:rPr>
          <w:rFonts w:ascii="Times New Roman" w:eastAsia="Times New Roman" w:hAnsi="Times New Roman"/>
          <w:sz w:val="24"/>
          <w:szCs w:val="24"/>
          <w:lang w:eastAsia="bg-BG"/>
        </w:rPr>
        <w:t xml:space="preserve"> Съобщенията между страните, както и която и да е документация, изхождаща от страните и свързана с изпълнението на договора, задължително трябва да е на български език или съпроводена с официален превод на български език.</w:t>
      </w:r>
    </w:p>
    <w:p w:rsidR="004234AF" w:rsidRPr="004234AF" w:rsidRDefault="004234AF" w:rsidP="006B5BEE">
      <w:pPr>
        <w:suppressAutoHyphens w:val="0"/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bg-BG"/>
        </w:rPr>
        <w:t>(2)</w:t>
      </w:r>
      <w:r w:rsidRPr="004234AF">
        <w:rPr>
          <w:rFonts w:ascii="Times New Roman" w:eastAsia="Times New Roman" w:hAnsi="Times New Roman"/>
          <w:sz w:val="24"/>
          <w:szCs w:val="24"/>
          <w:lang w:eastAsia="bg-BG"/>
        </w:rPr>
        <w:t xml:space="preserve"> Съобщения са всички писмени форми, които двете страни си разменят в хода на изпълнение на договора. В частност това са: писма, съобщения, покани, заявки, уведомления и други.</w:t>
      </w:r>
    </w:p>
    <w:p w:rsidR="004234AF" w:rsidRPr="004234AF" w:rsidRDefault="004234AF" w:rsidP="006B5BEE">
      <w:pPr>
        <w:suppressAutoHyphens w:val="0"/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(3)</w:t>
      </w:r>
      <w:r w:rsidRPr="004234AF">
        <w:rPr>
          <w:rFonts w:ascii="Times New Roman" w:eastAsia="Times New Roman" w:hAnsi="Times New Roman"/>
          <w:sz w:val="24"/>
          <w:szCs w:val="24"/>
          <w:lang w:eastAsia="bg-BG"/>
        </w:rPr>
        <w:t xml:space="preserve"> Всички съобщения между страните, свързани с изпълнението на този договор са валидни, ако са направени в писмена форма - до физически адрес, по факс или електронна поща</w:t>
      </w:r>
    </w:p>
    <w:p w:rsidR="004234AF" w:rsidRPr="004234AF" w:rsidRDefault="004234AF" w:rsidP="006B5BEE">
      <w:pPr>
        <w:suppressAutoHyphens w:val="0"/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bg-BG"/>
        </w:rPr>
        <w:t>(4)</w:t>
      </w:r>
      <w:r w:rsidRPr="004234AF">
        <w:rPr>
          <w:rFonts w:ascii="Times New Roman" w:eastAsia="Times New Roman" w:hAnsi="Times New Roman"/>
          <w:sz w:val="24"/>
          <w:szCs w:val="24"/>
          <w:lang w:eastAsia="bg-BG"/>
        </w:rPr>
        <w:t xml:space="preserve"> При промяна на адрес съответната страна е длъжна да уведоми другата в двудневен срок от промяната, в противен случай всяко съобщение, изпратено на посочения в договора адрес се считат за редовно получени и при неизпълнение в срок на някое от задълженията си страната не може да се позовава на смяната на адрес или факс.</w:t>
      </w:r>
    </w:p>
    <w:p w:rsidR="00E47C85" w:rsidRPr="00274849" w:rsidRDefault="004234AF" w:rsidP="00CA5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bg-BG"/>
        </w:rPr>
        <w:t>(5)</w:t>
      </w:r>
      <w:r w:rsidR="00ED091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4234AF">
        <w:rPr>
          <w:rFonts w:ascii="Times New Roman" w:eastAsia="Times New Roman" w:hAnsi="Times New Roman"/>
          <w:sz w:val="24"/>
          <w:szCs w:val="24"/>
          <w:lang w:eastAsia="bg-BG"/>
        </w:rPr>
        <w:t xml:space="preserve">Страните </w:t>
      </w:r>
      <w:r w:rsidR="00E47C85">
        <w:rPr>
          <w:rFonts w:ascii="Times New Roman" w:eastAsia="Times New Roman" w:hAnsi="Times New Roman"/>
          <w:sz w:val="24"/>
          <w:szCs w:val="24"/>
          <w:lang w:eastAsia="bg-BG"/>
        </w:rPr>
        <w:t xml:space="preserve">упълномощават </w:t>
      </w:r>
      <w:r w:rsidRPr="004234AF">
        <w:rPr>
          <w:rFonts w:ascii="Times New Roman" w:eastAsia="Times New Roman" w:hAnsi="Times New Roman"/>
          <w:sz w:val="24"/>
          <w:szCs w:val="24"/>
          <w:lang w:eastAsia="bg-BG"/>
        </w:rPr>
        <w:t xml:space="preserve">следните лица, с право и задължение да осъществяват координация и контрол по изпълнението на договора, да подписват </w:t>
      </w:r>
      <w:r w:rsidR="00ED091B">
        <w:rPr>
          <w:rFonts w:ascii="Times New Roman" w:eastAsia="Times New Roman" w:hAnsi="Times New Roman"/>
          <w:sz w:val="24"/>
          <w:szCs w:val="24"/>
          <w:lang w:eastAsia="bg-BG"/>
        </w:rPr>
        <w:t>всички</w:t>
      </w:r>
      <w:r w:rsidRPr="004234AF">
        <w:rPr>
          <w:rFonts w:ascii="Times New Roman" w:eastAsia="Times New Roman" w:hAnsi="Times New Roman"/>
          <w:sz w:val="24"/>
          <w:szCs w:val="24"/>
          <w:lang w:eastAsia="bg-BG"/>
        </w:rPr>
        <w:t xml:space="preserve"> протоколи, свързани с изпълнението на договора</w:t>
      </w:r>
      <w:r w:rsidR="00E47C85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r w:rsidR="00E47C85" w:rsidRPr="00274849">
        <w:rPr>
          <w:rFonts w:ascii="Times New Roman" w:hAnsi="Times New Roman"/>
          <w:sz w:val="24"/>
          <w:szCs w:val="24"/>
        </w:rPr>
        <w:t>да приемат и правят изявления по изп</w:t>
      </w:r>
      <w:r w:rsidR="00E47C85">
        <w:rPr>
          <w:rFonts w:ascii="Times New Roman" w:hAnsi="Times New Roman"/>
          <w:sz w:val="24"/>
          <w:szCs w:val="24"/>
        </w:rPr>
        <w:t xml:space="preserve">ълнението на настоящия </w:t>
      </w:r>
      <w:r w:rsidR="00C27F21">
        <w:rPr>
          <w:rFonts w:ascii="Times New Roman" w:hAnsi="Times New Roman"/>
          <w:sz w:val="24"/>
          <w:szCs w:val="24"/>
        </w:rPr>
        <w:t>д</w:t>
      </w:r>
      <w:r w:rsidR="00E47C85">
        <w:rPr>
          <w:rFonts w:ascii="Times New Roman" w:hAnsi="Times New Roman"/>
          <w:sz w:val="24"/>
          <w:szCs w:val="24"/>
        </w:rPr>
        <w:t>оговор</w:t>
      </w:r>
      <w:r w:rsidR="00E47C85" w:rsidRPr="00274849">
        <w:rPr>
          <w:rFonts w:ascii="Times New Roman" w:hAnsi="Times New Roman"/>
          <w:sz w:val="24"/>
          <w:szCs w:val="24"/>
        </w:rPr>
        <w:t>:</w:t>
      </w:r>
    </w:p>
    <w:p w:rsidR="00E47C85" w:rsidRPr="00274849" w:rsidRDefault="00E47C85" w:rsidP="00E47C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4849">
        <w:rPr>
          <w:rFonts w:ascii="Times New Roman" w:hAnsi="Times New Roman"/>
          <w:b/>
          <w:sz w:val="24"/>
          <w:szCs w:val="24"/>
        </w:rPr>
        <w:t>ЗА ВЪЗЛОЖИТЕЛЯ:</w:t>
      </w:r>
    </w:p>
    <w:p w:rsidR="00136171" w:rsidRPr="00136171" w:rsidRDefault="00525B78" w:rsidP="00E47C85">
      <w:pPr>
        <w:spacing w:after="0"/>
        <w:jc w:val="both"/>
        <w:rPr>
          <w:rFonts w:ascii="Times New Roman" w:hAnsi="Times New Roman"/>
          <w:noProof/>
          <w:lang w:eastAsia="en-GB"/>
        </w:rPr>
      </w:pPr>
      <w:r>
        <w:rPr>
          <w:rFonts w:ascii="Times New Roman" w:hAnsi="Times New Roman"/>
          <w:noProof/>
          <w:lang w:eastAsia="en-GB"/>
        </w:rPr>
        <w:t>име:...................................</w:t>
      </w:r>
    </w:p>
    <w:p w:rsidR="00136171" w:rsidRPr="00136171" w:rsidRDefault="00525B78" w:rsidP="00E47C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</w:t>
      </w:r>
      <w:r w:rsidR="00D91FE1" w:rsidRPr="001361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.......................</w:t>
      </w:r>
    </w:p>
    <w:p w:rsidR="00E47C85" w:rsidRPr="00136171" w:rsidRDefault="00E47C85" w:rsidP="00E47C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4849">
        <w:rPr>
          <w:rFonts w:ascii="Times New Roman" w:hAnsi="Times New Roman"/>
          <w:sz w:val="24"/>
          <w:szCs w:val="24"/>
        </w:rPr>
        <w:t xml:space="preserve">Email: </w:t>
      </w:r>
      <w:hyperlink r:id="rId8" w:history="1">
        <w:r w:rsidR="00525B78">
          <w:rPr>
            <w:rStyle w:val="Hyperlink"/>
            <w:noProof/>
            <w:lang w:eastAsia="en-GB"/>
          </w:rPr>
          <w:t>...........................</w:t>
        </w:r>
      </w:hyperlink>
      <w:r w:rsidR="00525B78">
        <w:rPr>
          <w:rStyle w:val="Hyperlink"/>
          <w:noProof/>
          <w:lang w:eastAsia="en-GB"/>
        </w:rPr>
        <w:t>...</w:t>
      </w:r>
      <w:r w:rsidR="00136171">
        <w:rPr>
          <w:noProof/>
          <w:lang w:eastAsia="en-GB"/>
        </w:rPr>
        <w:t xml:space="preserve"> </w:t>
      </w:r>
    </w:p>
    <w:p w:rsidR="00E47C85" w:rsidRPr="008D56C7" w:rsidRDefault="00E47C85" w:rsidP="00E47C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56C7">
        <w:rPr>
          <w:rFonts w:ascii="Times New Roman" w:hAnsi="Times New Roman"/>
          <w:b/>
          <w:sz w:val="24"/>
          <w:szCs w:val="24"/>
        </w:rPr>
        <w:t>ЗА ИЗПЪЛНИТЕЛЯ:</w:t>
      </w:r>
    </w:p>
    <w:p w:rsidR="00E47C85" w:rsidRPr="008D56C7" w:rsidRDefault="00525B78" w:rsidP="00E47C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име.................................</w:t>
      </w:r>
    </w:p>
    <w:p w:rsidR="00E47C85" w:rsidRPr="008D56C7" w:rsidRDefault="00E47C85" w:rsidP="00E47C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56C7">
        <w:rPr>
          <w:rFonts w:ascii="Times New Roman" w:hAnsi="Times New Roman"/>
          <w:sz w:val="24"/>
          <w:szCs w:val="24"/>
        </w:rPr>
        <w:t xml:space="preserve">Телефон: </w:t>
      </w:r>
      <w:r w:rsidR="00525B78">
        <w:rPr>
          <w:rFonts w:ascii="Times New Roman" w:hAnsi="Times New Roman"/>
          <w:sz w:val="24"/>
          <w:szCs w:val="24"/>
        </w:rPr>
        <w:t>...........................</w:t>
      </w:r>
    </w:p>
    <w:p w:rsidR="00E47C85" w:rsidRPr="00E47C85" w:rsidRDefault="00E47C85" w:rsidP="00E47C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56C7">
        <w:rPr>
          <w:rFonts w:ascii="Times New Roman" w:hAnsi="Times New Roman"/>
          <w:sz w:val="24"/>
          <w:szCs w:val="24"/>
        </w:rPr>
        <w:t xml:space="preserve">Email: </w:t>
      </w:r>
      <w:r w:rsidR="00525B78">
        <w:rPr>
          <w:rFonts w:ascii="Times New Roman" w:hAnsi="Times New Roman"/>
          <w:sz w:val="24"/>
          <w:szCs w:val="24"/>
        </w:rPr>
        <w:t>....................................</w:t>
      </w:r>
    </w:p>
    <w:p w:rsidR="004234AF" w:rsidRPr="004234AF" w:rsidRDefault="004234AF" w:rsidP="00E47C85">
      <w:pPr>
        <w:suppressAutoHyphens w:val="0"/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234AF" w:rsidRPr="004234AF" w:rsidRDefault="004234AF" w:rsidP="007913E7">
      <w:pPr>
        <w:numPr>
          <w:ilvl w:val="0"/>
          <w:numId w:val="34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234AF">
        <w:rPr>
          <w:rFonts w:ascii="Times New Roman" w:eastAsia="Times New Roman" w:hAnsi="Times New Roman"/>
          <w:b/>
          <w:sz w:val="24"/>
          <w:szCs w:val="24"/>
          <w:lang w:eastAsia="en-US"/>
        </w:rPr>
        <w:t>ПРЕКРАТЯВАНЕ И РАЗВАЛЯНЕ НА ДОГОВОРА</w:t>
      </w:r>
    </w:p>
    <w:p w:rsidR="00465E72" w:rsidRDefault="001C3135" w:rsidP="00CA5A5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Чл. 28</w:t>
      </w:r>
      <w:r w:rsidR="00465E72" w:rsidRPr="00FE286E">
        <w:rPr>
          <w:rFonts w:ascii="Times New Roman" w:hAnsi="Times New Roman"/>
          <w:b/>
          <w:sz w:val="24"/>
          <w:szCs w:val="24"/>
          <w:lang w:eastAsia="en-US"/>
        </w:rPr>
        <w:t>. (1)</w:t>
      </w:r>
      <w:r w:rsidR="00465E72" w:rsidRPr="00465E72">
        <w:rPr>
          <w:rFonts w:ascii="Times New Roman" w:hAnsi="Times New Roman"/>
          <w:sz w:val="24"/>
          <w:szCs w:val="24"/>
          <w:lang w:eastAsia="en-US"/>
        </w:rPr>
        <w:t xml:space="preserve"> Настоящият </w:t>
      </w:r>
      <w:r w:rsidR="00C27F21">
        <w:rPr>
          <w:rFonts w:ascii="Times New Roman" w:hAnsi="Times New Roman"/>
          <w:sz w:val="24"/>
          <w:szCs w:val="24"/>
          <w:lang w:eastAsia="en-US"/>
        </w:rPr>
        <w:t>д</w:t>
      </w:r>
      <w:r w:rsidR="00465E72" w:rsidRPr="00465E72">
        <w:rPr>
          <w:rFonts w:ascii="Times New Roman" w:hAnsi="Times New Roman"/>
          <w:sz w:val="24"/>
          <w:szCs w:val="24"/>
          <w:lang w:eastAsia="en-US"/>
        </w:rPr>
        <w:t>оговор се прекратява в следните случаи:</w:t>
      </w:r>
    </w:p>
    <w:p w:rsidR="00465E72" w:rsidRPr="00465E72" w:rsidRDefault="00465E72" w:rsidP="00CA5A5C">
      <w:pPr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5E72">
        <w:rPr>
          <w:rFonts w:ascii="Times New Roman" w:eastAsia="Times New Roman" w:hAnsi="Times New Roman"/>
          <w:bCs/>
          <w:sz w:val="24"/>
          <w:szCs w:val="24"/>
          <w:lang w:eastAsia="bg-BG"/>
        </w:rPr>
        <w:t>по взаимно съгласие на Страните, изразено в писмена форма;</w:t>
      </w:r>
    </w:p>
    <w:p w:rsidR="00465E72" w:rsidRDefault="00465E72" w:rsidP="00CA5A5C">
      <w:pPr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5E72">
        <w:rPr>
          <w:rFonts w:ascii="Times New Roman" w:hAnsi="Times New Roman"/>
          <w:sz w:val="24"/>
          <w:szCs w:val="24"/>
          <w:lang w:eastAsia="en-US"/>
        </w:rPr>
        <w:t>с изтичане на уговорения срок;</w:t>
      </w:r>
    </w:p>
    <w:p w:rsidR="00513DEE" w:rsidRPr="007548E8" w:rsidRDefault="00F426F7" w:rsidP="00CA5A5C">
      <w:pPr>
        <w:numPr>
          <w:ilvl w:val="0"/>
          <w:numId w:val="30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 достигане на общатата</w:t>
      </w:r>
      <w:r w:rsidR="00513DEE" w:rsidRPr="007548E8">
        <w:rPr>
          <w:rFonts w:ascii="Times New Roman" w:hAnsi="Times New Roman"/>
          <w:sz w:val="24"/>
          <w:szCs w:val="24"/>
          <w:lang w:eastAsia="en-US"/>
        </w:rPr>
        <w:t xml:space="preserve"> стойност на договора;</w:t>
      </w:r>
    </w:p>
    <w:p w:rsidR="00465E72" w:rsidRDefault="00465E72" w:rsidP="00CA5A5C">
      <w:pPr>
        <w:numPr>
          <w:ilvl w:val="0"/>
          <w:numId w:val="30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5E72">
        <w:rPr>
          <w:rFonts w:ascii="Times New Roman" w:hAnsi="Times New Roman"/>
          <w:sz w:val="24"/>
          <w:szCs w:val="24"/>
          <w:lang w:eastAsia="en-US"/>
        </w:rPr>
        <w:t xml:space="preserve">когато са настъпили съществени промени във финансирането на обществената поръчка – предмет на </w:t>
      </w:r>
      <w:r w:rsidR="00C27F21">
        <w:rPr>
          <w:rFonts w:ascii="Times New Roman" w:hAnsi="Times New Roman"/>
          <w:sz w:val="24"/>
          <w:szCs w:val="24"/>
          <w:lang w:eastAsia="en-US"/>
        </w:rPr>
        <w:t>д</w:t>
      </w:r>
      <w:r w:rsidRPr="00465E72">
        <w:rPr>
          <w:rFonts w:ascii="Times New Roman" w:hAnsi="Times New Roman"/>
          <w:sz w:val="24"/>
          <w:szCs w:val="24"/>
          <w:lang w:eastAsia="en-US"/>
        </w:rPr>
        <w:t xml:space="preserve">оговора, извън правомощията на </w:t>
      </w:r>
      <w:r w:rsidR="00737526">
        <w:rPr>
          <w:rFonts w:ascii="Times New Roman" w:eastAsia="Times New Roman" w:hAnsi="Times New Roman"/>
          <w:sz w:val="24"/>
          <w:szCs w:val="24"/>
        </w:rPr>
        <w:t>ВЪЗЛОЖИТЕЛЯ</w:t>
      </w:r>
      <w:r w:rsidRPr="00465E72">
        <w:rPr>
          <w:rFonts w:ascii="Times New Roman" w:hAnsi="Times New Roman"/>
          <w:sz w:val="24"/>
          <w:szCs w:val="24"/>
          <w:lang w:eastAsia="en-US"/>
        </w:rPr>
        <w:t>, които той не е могъл или не е бил длъжен да предвиди или да предотврати – с писмено уведомление, веднага след настъпване на обстоятелствата;</w:t>
      </w:r>
    </w:p>
    <w:p w:rsidR="00465E72" w:rsidRPr="00485589" w:rsidRDefault="00465E72" w:rsidP="00CA5A5C">
      <w:pPr>
        <w:numPr>
          <w:ilvl w:val="0"/>
          <w:numId w:val="30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85589">
        <w:rPr>
          <w:rFonts w:ascii="Times New Roman" w:eastAsia="Times New Roman" w:hAnsi="Times New Roman"/>
          <w:sz w:val="24"/>
          <w:szCs w:val="24"/>
          <w:lang w:eastAsia="en-US"/>
        </w:rPr>
        <w:t xml:space="preserve">При настъпване на невиновна невъзможност за изпълнение – непредвидено или непредотвратимо събитие от извънреден характер, </w:t>
      </w:r>
      <w:r w:rsidR="00C27F21">
        <w:rPr>
          <w:rFonts w:ascii="Times New Roman" w:eastAsia="Times New Roman" w:hAnsi="Times New Roman"/>
          <w:sz w:val="24"/>
          <w:szCs w:val="24"/>
          <w:lang w:eastAsia="en-US"/>
        </w:rPr>
        <w:t>възникнало след сключването на д</w:t>
      </w:r>
      <w:r w:rsidRPr="00485589">
        <w:rPr>
          <w:rFonts w:ascii="Times New Roman" w:eastAsia="Times New Roman" w:hAnsi="Times New Roman"/>
          <w:sz w:val="24"/>
          <w:szCs w:val="24"/>
          <w:lang w:eastAsia="en-US"/>
        </w:rPr>
        <w:t>оговора („непреодолима сила“) продължила повече от</w:t>
      </w:r>
      <w:r w:rsidR="001C3135" w:rsidRPr="00485589">
        <w:rPr>
          <w:rFonts w:ascii="Times New Roman" w:eastAsia="Times New Roman" w:hAnsi="Times New Roman"/>
          <w:sz w:val="24"/>
          <w:szCs w:val="24"/>
          <w:lang w:eastAsia="bg-BG"/>
        </w:rPr>
        <w:t xml:space="preserve"> 30 (тридесет) </w:t>
      </w:r>
      <w:r w:rsidRPr="00485589">
        <w:rPr>
          <w:rFonts w:ascii="Times New Roman" w:eastAsia="Times New Roman" w:hAnsi="Times New Roman"/>
          <w:sz w:val="24"/>
          <w:szCs w:val="24"/>
          <w:lang w:eastAsia="bg-BG"/>
        </w:rPr>
        <w:t>дни</w:t>
      </w:r>
      <w:r w:rsidRPr="00485589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465E72" w:rsidRPr="00465E72" w:rsidRDefault="00465E72" w:rsidP="00CA5A5C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286E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(</w:t>
      </w:r>
      <w:r w:rsidRPr="00465E72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2</w:t>
      </w:r>
      <w:r w:rsidRPr="00465E72">
        <w:rPr>
          <w:rFonts w:ascii="Times New Roman" w:hAnsi="Times New Roman"/>
          <w:b/>
          <w:sz w:val="24"/>
          <w:szCs w:val="24"/>
          <w:lang w:eastAsia="en-US"/>
        </w:rPr>
        <w:t>)</w:t>
      </w:r>
      <w:r w:rsidRPr="00465E7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37526">
        <w:rPr>
          <w:rFonts w:ascii="Times New Roman" w:eastAsia="Times New Roman" w:hAnsi="Times New Roman"/>
          <w:sz w:val="24"/>
          <w:szCs w:val="24"/>
        </w:rPr>
        <w:t>ВЪЗЛОЖИТЕЛЯТ</w:t>
      </w:r>
      <w:r w:rsidRPr="00465E72">
        <w:rPr>
          <w:rFonts w:ascii="Times New Roman" w:hAnsi="Times New Roman"/>
          <w:sz w:val="24"/>
          <w:szCs w:val="24"/>
          <w:lang w:eastAsia="en-US"/>
        </w:rPr>
        <w:t xml:space="preserve"> може да прекрати едностранно настоящия </w:t>
      </w:r>
      <w:r w:rsidR="00C27F21">
        <w:rPr>
          <w:rFonts w:ascii="Times New Roman" w:hAnsi="Times New Roman"/>
          <w:sz w:val="24"/>
          <w:szCs w:val="24"/>
          <w:lang w:eastAsia="en-US"/>
        </w:rPr>
        <w:t>д</w:t>
      </w:r>
      <w:r w:rsidRPr="00465E72">
        <w:rPr>
          <w:rFonts w:ascii="Times New Roman" w:hAnsi="Times New Roman"/>
          <w:sz w:val="24"/>
          <w:szCs w:val="24"/>
          <w:lang w:eastAsia="en-US"/>
        </w:rPr>
        <w:t>оговор:</w:t>
      </w:r>
    </w:p>
    <w:p w:rsidR="00FE286E" w:rsidRPr="005C62E6" w:rsidRDefault="00465E72" w:rsidP="00CA5A5C">
      <w:pPr>
        <w:numPr>
          <w:ilvl w:val="0"/>
          <w:numId w:val="31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62E6">
        <w:rPr>
          <w:rFonts w:ascii="Times New Roman" w:eastAsia="Times New Roman" w:hAnsi="Times New Roman"/>
          <w:bCs/>
          <w:sz w:val="24"/>
          <w:szCs w:val="24"/>
          <w:lang w:eastAsia="bg-BG"/>
        </w:rPr>
        <w:t>при системн</w:t>
      </w:r>
      <w:r w:rsidR="00CA5A5C" w:rsidRPr="005C62E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ен отказ да изпълни направена заявка </w:t>
      </w:r>
      <w:r w:rsidRPr="005C62E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(повече </w:t>
      </w:r>
      <w:r w:rsidR="006B5BEE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от </w:t>
      </w:r>
      <w:r w:rsidR="006B5BEE" w:rsidRPr="005C62E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два </w:t>
      </w:r>
      <w:r w:rsidRPr="005C62E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пъти) </w:t>
      </w:r>
      <w:r w:rsidR="00FE286E" w:rsidRPr="005C62E6">
        <w:rPr>
          <w:rFonts w:ascii="Times New Roman" w:eastAsia="Times New Roman" w:hAnsi="Times New Roman"/>
          <w:sz w:val="24"/>
          <w:szCs w:val="24"/>
          <w:lang w:eastAsia="bg-BG"/>
        </w:rPr>
        <w:t xml:space="preserve">в рамките на </w:t>
      </w:r>
      <w:r w:rsidR="001C3135" w:rsidRPr="005C62E6">
        <w:rPr>
          <w:rFonts w:ascii="Times New Roman" w:eastAsia="Times New Roman" w:hAnsi="Times New Roman"/>
          <w:sz w:val="24"/>
          <w:szCs w:val="24"/>
          <w:lang w:eastAsia="bg-BG"/>
        </w:rPr>
        <w:t xml:space="preserve">три </w:t>
      </w:r>
      <w:r w:rsidR="00FE286E" w:rsidRPr="005C62E6">
        <w:rPr>
          <w:rFonts w:ascii="Times New Roman" w:eastAsia="Times New Roman" w:hAnsi="Times New Roman"/>
          <w:sz w:val="24"/>
          <w:szCs w:val="24"/>
          <w:lang w:eastAsia="bg-BG"/>
        </w:rPr>
        <w:t>месец</w:t>
      </w:r>
      <w:r w:rsidR="00485589" w:rsidRPr="005C62E6"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 w:rsidRPr="005C62E6">
        <w:rPr>
          <w:rFonts w:ascii="Times New Roman" w:eastAsia="Times New Roman" w:hAnsi="Times New Roman"/>
          <w:bCs/>
          <w:sz w:val="24"/>
          <w:szCs w:val="24"/>
          <w:lang w:eastAsia="bg-BG"/>
        </w:rPr>
        <w:t>:</w:t>
      </w:r>
    </w:p>
    <w:p w:rsidR="00FE286E" w:rsidRDefault="001C3135" w:rsidP="00CA5A5C">
      <w:pPr>
        <w:tabs>
          <w:tab w:val="left" w:pos="284"/>
        </w:tabs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r w:rsidR="00465E72" w:rsidRPr="00465E72">
        <w:rPr>
          <w:rFonts w:ascii="Times New Roman" w:eastAsia="Times New Roman" w:hAnsi="Times New Roman"/>
          <w:sz w:val="24"/>
          <w:szCs w:val="24"/>
          <w:lang w:eastAsia="bg-BG"/>
        </w:rPr>
        <w:t xml:space="preserve"> забавяне на доставка на </w:t>
      </w:r>
      <w:r w:rsidR="002D54CA">
        <w:rPr>
          <w:rFonts w:ascii="Times New Roman" w:eastAsia="Times New Roman" w:hAnsi="Times New Roman"/>
          <w:sz w:val="24"/>
          <w:szCs w:val="24"/>
          <w:lang w:eastAsia="bg-BG"/>
        </w:rPr>
        <w:t>артикули</w:t>
      </w:r>
      <w:r w:rsidR="00465E72" w:rsidRPr="00465E72">
        <w:rPr>
          <w:rFonts w:ascii="Times New Roman" w:eastAsia="Times New Roman" w:hAnsi="Times New Roman"/>
          <w:sz w:val="24"/>
          <w:szCs w:val="24"/>
          <w:lang w:eastAsia="bg-BG"/>
        </w:rPr>
        <w:t>; и/или</w:t>
      </w:r>
    </w:p>
    <w:p w:rsidR="00FE286E" w:rsidRDefault="001C3135" w:rsidP="00C27F21">
      <w:pPr>
        <w:tabs>
          <w:tab w:val="left" w:pos="284"/>
        </w:tabs>
        <w:suppressAutoHyphens w:val="0"/>
        <w:spacing w:after="0" w:line="240" w:lineRule="auto"/>
        <w:ind w:left="993" w:hanging="27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2.</w:t>
      </w:r>
      <w:r w:rsidR="00465E72" w:rsidRPr="00465E72">
        <w:rPr>
          <w:rFonts w:ascii="Times New Roman" w:eastAsia="Times New Roman" w:hAnsi="Times New Roman"/>
          <w:sz w:val="24"/>
          <w:szCs w:val="24"/>
          <w:lang w:eastAsia="bg-BG"/>
        </w:rPr>
        <w:t xml:space="preserve"> забавян</w:t>
      </w:r>
      <w:r w:rsidR="00737526">
        <w:rPr>
          <w:rFonts w:ascii="Times New Roman" w:eastAsia="Times New Roman" w:hAnsi="Times New Roman"/>
          <w:sz w:val="24"/>
          <w:szCs w:val="24"/>
          <w:lang w:eastAsia="bg-BG"/>
        </w:rPr>
        <w:t>е или отказ за отстраняване на н</w:t>
      </w:r>
      <w:r w:rsidR="00465E72" w:rsidRPr="00465E72">
        <w:rPr>
          <w:rFonts w:ascii="Times New Roman" w:eastAsia="Times New Roman" w:hAnsi="Times New Roman"/>
          <w:sz w:val="24"/>
          <w:szCs w:val="24"/>
          <w:lang w:eastAsia="bg-BG"/>
        </w:rPr>
        <w:t xml:space="preserve">есъответствия 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артикули</w:t>
      </w:r>
      <w:r w:rsidR="00465E72" w:rsidRPr="00465E72">
        <w:rPr>
          <w:rFonts w:ascii="Times New Roman" w:eastAsia="Times New Roman" w:hAnsi="Times New Roman"/>
          <w:sz w:val="24"/>
          <w:szCs w:val="24"/>
          <w:lang w:eastAsia="bg-BG"/>
        </w:rPr>
        <w:t xml:space="preserve">, констатирани по реда на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465E72" w:rsidRPr="00465E72">
        <w:rPr>
          <w:rFonts w:ascii="Times New Roman" w:eastAsia="Times New Roman" w:hAnsi="Times New Roman"/>
          <w:sz w:val="24"/>
          <w:szCs w:val="24"/>
          <w:lang w:eastAsia="bg-BG"/>
        </w:rPr>
        <w:t xml:space="preserve">оговора; и/или </w:t>
      </w:r>
    </w:p>
    <w:p w:rsidR="00FE286E" w:rsidRDefault="001C3135" w:rsidP="00CA5A5C">
      <w:pPr>
        <w:tabs>
          <w:tab w:val="left" w:pos="284"/>
        </w:tabs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3.</w:t>
      </w:r>
      <w:r w:rsidR="00465E72" w:rsidRPr="00465E72">
        <w:rPr>
          <w:rFonts w:ascii="Times New Roman" w:eastAsia="Times New Roman" w:hAnsi="Times New Roman"/>
          <w:sz w:val="24"/>
          <w:szCs w:val="24"/>
          <w:lang w:eastAsia="bg-BG"/>
        </w:rPr>
        <w:t xml:space="preserve"> отказ з</w:t>
      </w:r>
      <w:r w:rsidR="00FE286E">
        <w:rPr>
          <w:rFonts w:ascii="Times New Roman" w:eastAsia="Times New Roman" w:hAnsi="Times New Roman"/>
          <w:sz w:val="24"/>
          <w:szCs w:val="24"/>
          <w:lang w:eastAsia="bg-BG"/>
        </w:rPr>
        <w:t>а извършване на доставка; и/или</w:t>
      </w:r>
    </w:p>
    <w:p w:rsidR="00465E72" w:rsidRPr="00465E72" w:rsidRDefault="001C3135" w:rsidP="00C27F21">
      <w:pPr>
        <w:tabs>
          <w:tab w:val="left" w:pos="284"/>
        </w:tabs>
        <w:suppressAutoHyphens w:val="0"/>
        <w:spacing w:after="0" w:line="240" w:lineRule="auto"/>
        <w:ind w:left="993" w:hanging="273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4.</w:t>
      </w:r>
      <w:r w:rsidR="00465E72" w:rsidRPr="00465E72">
        <w:rPr>
          <w:rFonts w:ascii="Times New Roman" w:eastAsia="Times New Roman" w:hAnsi="Times New Roman"/>
          <w:sz w:val="24"/>
          <w:szCs w:val="24"/>
          <w:lang w:eastAsia="bg-BG"/>
        </w:rPr>
        <w:t xml:space="preserve"> доставки 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артикули</w:t>
      </w:r>
      <w:r w:rsidR="00465E72" w:rsidRPr="00465E72">
        <w:rPr>
          <w:rFonts w:ascii="Times New Roman" w:eastAsia="Times New Roman" w:hAnsi="Times New Roman"/>
          <w:sz w:val="24"/>
          <w:szCs w:val="24"/>
          <w:lang w:eastAsia="bg-BG"/>
        </w:rPr>
        <w:t xml:space="preserve"> с </w:t>
      </w:r>
      <w:r w:rsidR="00737526"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 w:rsidR="00465E72" w:rsidRPr="00465E72">
        <w:rPr>
          <w:rFonts w:ascii="Times New Roman" w:eastAsia="Times New Roman" w:hAnsi="Times New Roman"/>
          <w:sz w:val="24"/>
          <w:szCs w:val="24"/>
          <w:lang w:eastAsia="bg-BG"/>
        </w:rPr>
        <w:t xml:space="preserve">есъответствия с изискванията на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465E72" w:rsidRPr="00465E72">
        <w:rPr>
          <w:rFonts w:ascii="Times New Roman" w:eastAsia="Times New Roman" w:hAnsi="Times New Roman"/>
          <w:sz w:val="24"/>
          <w:szCs w:val="24"/>
          <w:lang w:eastAsia="bg-BG"/>
        </w:rPr>
        <w:t xml:space="preserve">оговора, констатирани по реда на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465E72" w:rsidRPr="00465E72">
        <w:rPr>
          <w:rFonts w:ascii="Times New Roman" w:eastAsia="Times New Roman" w:hAnsi="Times New Roman"/>
          <w:sz w:val="24"/>
          <w:szCs w:val="24"/>
          <w:lang w:eastAsia="bg-BG"/>
        </w:rPr>
        <w:t>оговора</w:t>
      </w:r>
      <w:r w:rsidR="00465E72" w:rsidRPr="00465E72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; </w:t>
      </w:r>
    </w:p>
    <w:p w:rsidR="00465E72" w:rsidRPr="00465E72" w:rsidRDefault="00465E72" w:rsidP="00CA5A5C">
      <w:pPr>
        <w:numPr>
          <w:ilvl w:val="0"/>
          <w:numId w:val="31"/>
        </w:numPr>
        <w:tabs>
          <w:tab w:val="left" w:pos="284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5E72">
        <w:rPr>
          <w:rFonts w:ascii="Times New Roman" w:eastAsia="Times New Roman" w:hAnsi="Times New Roman"/>
          <w:bCs/>
          <w:sz w:val="24"/>
          <w:szCs w:val="24"/>
          <w:lang w:eastAsia="bg-BG"/>
        </w:rPr>
        <w:lastRenderedPageBreak/>
        <w:t xml:space="preserve">в случай че </w:t>
      </w:r>
      <w:r w:rsidR="00737526">
        <w:rPr>
          <w:rFonts w:ascii="Times New Roman" w:eastAsia="Times New Roman" w:hAnsi="Times New Roman"/>
          <w:sz w:val="24"/>
          <w:szCs w:val="24"/>
        </w:rPr>
        <w:t>ИЗПЪЛНИТЕЛЯТ</w:t>
      </w:r>
      <w:r w:rsidRPr="00465E72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използва подизпълнител, без да е декларирал това в документите за участие, или използва подизпълнител, който е различен от този, който е посочен, освен в случаите, в които замяната, съответно включването на подизпълнител е извършено със съгласието на Възложителя и в съответствие със ЗОП и настоящия </w:t>
      </w:r>
      <w:r w:rsidR="00C27F21">
        <w:rPr>
          <w:rFonts w:ascii="Times New Roman" w:eastAsia="Times New Roman" w:hAnsi="Times New Roman"/>
          <w:bCs/>
          <w:sz w:val="24"/>
          <w:szCs w:val="24"/>
          <w:lang w:eastAsia="bg-BG"/>
        </w:rPr>
        <w:t>д</w:t>
      </w:r>
      <w:r w:rsidRPr="00465E72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оговор; </w:t>
      </w:r>
    </w:p>
    <w:p w:rsidR="00465E72" w:rsidRDefault="00465E72" w:rsidP="00CA5A5C">
      <w:pPr>
        <w:suppressAutoHyphens w:val="0"/>
        <w:spacing w:after="0" w:line="240" w:lineRule="auto"/>
        <w:jc w:val="both"/>
        <w:rPr>
          <w:rFonts w:eastAsia="Times New Roman"/>
          <w:szCs w:val="24"/>
          <w:lang w:eastAsia="en-US"/>
        </w:rPr>
      </w:pPr>
      <w:r w:rsidRPr="00FE286E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(</w:t>
      </w:r>
      <w:r w:rsidRPr="00465E72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3)</w:t>
      </w:r>
      <w:r w:rsidRPr="00465E72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ВЪЗЛОЖИТЕЛЯТ прекратява </w:t>
      </w:r>
      <w:r w:rsidR="00C27F21">
        <w:rPr>
          <w:rFonts w:ascii="Times New Roman" w:eastAsia="Times New Roman" w:hAnsi="Times New Roman"/>
          <w:bCs/>
          <w:sz w:val="24"/>
          <w:szCs w:val="24"/>
          <w:lang w:eastAsia="bg-BG"/>
        </w:rPr>
        <w:t>д</w:t>
      </w:r>
      <w:r w:rsidRPr="00465E72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оговора в случаите по чл.118, ал.1 от ЗОП, без да дължи обезщетение на ИЗПЪЛНИТЕЛЯ за претърпени от прекратяването на Договора вреди, освен ако прекратяването е на основание чл.118, ал.1, т.1 от ЗОП. </w:t>
      </w:r>
      <w:r w:rsidRPr="002E2ED8">
        <w:rPr>
          <w:rFonts w:ascii="Times New Roman" w:eastAsia="Times New Roman" w:hAnsi="Times New Roman"/>
          <w:bCs/>
          <w:sz w:val="24"/>
          <w:szCs w:val="24"/>
          <w:lang w:eastAsia="bg-BG"/>
        </w:rPr>
        <w:t>[</w:t>
      </w:r>
      <w:r w:rsidRPr="002E2ED8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 xml:space="preserve">В последния случай, размерът на обезщетението се определя в протокол или споразумение, подписано от Страните, а при непостигане на съгласие – по реда на клаузата за разрешаване на спорове по този </w:t>
      </w:r>
      <w:r w:rsidR="00C27F21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д</w:t>
      </w:r>
      <w:r w:rsidRPr="002E2ED8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оговор.</w:t>
      </w:r>
      <w:r w:rsidRPr="002E2ED8">
        <w:rPr>
          <w:rFonts w:ascii="Times New Roman" w:eastAsia="Times New Roman" w:hAnsi="Times New Roman"/>
          <w:bCs/>
          <w:sz w:val="24"/>
          <w:szCs w:val="24"/>
          <w:lang w:eastAsia="bg-BG"/>
        </w:rPr>
        <w:t>]</w:t>
      </w:r>
    </w:p>
    <w:p w:rsidR="00465E72" w:rsidRPr="00465E72" w:rsidRDefault="00465E72" w:rsidP="00CA5A5C">
      <w:pPr>
        <w:suppressAutoHyphens w:val="0"/>
        <w:spacing w:after="0" w:line="240" w:lineRule="auto"/>
        <w:jc w:val="both"/>
        <w:rPr>
          <w:rFonts w:eastAsia="Times New Roman"/>
          <w:szCs w:val="24"/>
          <w:lang w:eastAsia="en-US"/>
        </w:rPr>
      </w:pPr>
      <w:r w:rsidRPr="001C3135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(4)</w:t>
      </w:r>
      <w:r w:rsidRPr="00465E72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Прекратяването влиза в сила</w:t>
      </w:r>
      <w:r w:rsidR="001C3135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Pr="00465E72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след уреждане на финансовите взаимоотношения между Страните за извършените от страна на </w:t>
      </w:r>
      <w:r w:rsidR="00737526">
        <w:rPr>
          <w:rFonts w:ascii="Times New Roman" w:eastAsia="Times New Roman" w:hAnsi="Times New Roman"/>
          <w:sz w:val="24"/>
          <w:szCs w:val="24"/>
        </w:rPr>
        <w:t>ИЗПЪЛНИТЕЛЯ</w:t>
      </w:r>
      <w:r w:rsidRPr="00465E72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и одобрени от </w:t>
      </w:r>
      <w:r w:rsidR="00737526">
        <w:rPr>
          <w:rFonts w:ascii="Times New Roman" w:eastAsia="Times New Roman" w:hAnsi="Times New Roman"/>
          <w:sz w:val="24"/>
          <w:szCs w:val="24"/>
        </w:rPr>
        <w:t>ВЪЗЛОЖИТЕЛЯ</w:t>
      </w:r>
      <w:r w:rsidRPr="00465E72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дейности по изпълнение на </w:t>
      </w:r>
      <w:r w:rsidR="00C27F21">
        <w:rPr>
          <w:rFonts w:ascii="Times New Roman" w:eastAsia="Times New Roman" w:hAnsi="Times New Roman"/>
          <w:bCs/>
          <w:sz w:val="24"/>
          <w:szCs w:val="24"/>
          <w:lang w:eastAsia="bg-BG"/>
        </w:rPr>
        <w:t>д</w:t>
      </w:r>
      <w:r w:rsidRPr="00465E72">
        <w:rPr>
          <w:rFonts w:ascii="Times New Roman" w:eastAsia="Times New Roman" w:hAnsi="Times New Roman"/>
          <w:bCs/>
          <w:sz w:val="24"/>
          <w:szCs w:val="24"/>
          <w:lang w:eastAsia="bg-BG"/>
        </w:rPr>
        <w:t>оговора.</w:t>
      </w:r>
    </w:p>
    <w:p w:rsidR="00FE286E" w:rsidRDefault="00465E72" w:rsidP="00CA5A5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Чл. </w:t>
      </w:r>
      <w:r w:rsidR="001C3135">
        <w:rPr>
          <w:rFonts w:ascii="Times New Roman" w:hAnsi="Times New Roman"/>
          <w:b/>
          <w:sz w:val="24"/>
          <w:szCs w:val="24"/>
          <w:lang w:eastAsia="en-US"/>
        </w:rPr>
        <w:t>29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1C3135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465E72">
        <w:rPr>
          <w:rFonts w:ascii="Times New Roman" w:hAnsi="Times New Roman"/>
          <w:sz w:val="24"/>
          <w:szCs w:val="24"/>
          <w:lang w:eastAsia="en-US"/>
        </w:rPr>
        <w:t xml:space="preserve">Настоящият </w:t>
      </w:r>
      <w:r w:rsidR="00C27F21">
        <w:rPr>
          <w:rFonts w:ascii="Times New Roman" w:hAnsi="Times New Roman"/>
          <w:sz w:val="24"/>
          <w:szCs w:val="24"/>
          <w:lang w:eastAsia="en-US"/>
        </w:rPr>
        <w:t>д</w:t>
      </w:r>
      <w:r w:rsidRPr="00465E72">
        <w:rPr>
          <w:rFonts w:ascii="Times New Roman" w:hAnsi="Times New Roman"/>
          <w:sz w:val="24"/>
          <w:szCs w:val="24"/>
          <w:lang w:eastAsia="en-US"/>
        </w:rPr>
        <w:t>оговор може да бъде изменян или допълван от Страните при условията на чл. 116 от ЗОП.</w:t>
      </w:r>
    </w:p>
    <w:p w:rsidR="006B5BEE" w:rsidRDefault="006B5BEE" w:rsidP="00C27F21">
      <w:pPr>
        <w:suppressAutoHyphens w:val="0"/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465E72" w:rsidRPr="00465E72" w:rsidRDefault="00465E72" w:rsidP="007913E7">
      <w:pPr>
        <w:numPr>
          <w:ilvl w:val="0"/>
          <w:numId w:val="34"/>
        </w:numPr>
        <w:suppressAutoHyphens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65E72">
        <w:rPr>
          <w:rFonts w:ascii="Times New Roman" w:hAnsi="Times New Roman"/>
          <w:b/>
          <w:sz w:val="24"/>
          <w:szCs w:val="24"/>
          <w:lang w:eastAsia="en-US"/>
        </w:rPr>
        <w:t>НЕПРЕОДОЛИМА СИЛА</w:t>
      </w:r>
    </w:p>
    <w:p w:rsidR="00465E72" w:rsidRPr="00465E72" w:rsidRDefault="001C3135" w:rsidP="00CA5A5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Чл</w:t>
      </w:r>
      <w:r w:rsidR="00465E72" w:rsidRPr="00465E72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30. (1)</w:t>
      </w:r>
      <w:r w:rsidR="00465E72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465E72" w:rsidRPr="00465E72">
        <w:rPr>
          <w:rFonts w:ascii="Times New Roman" w:eastAsia="Times New Roman" w:hAnsi="Times New Roman"/>
          <w:spacing w:val="-4"/>
          <w:sz w:val="24"/>
          <w:szCs w:val="24"/>
          <w:lang w:eastAsia="bg-BG"/>
        </w:rPr>
        <w:t>Страните се освобождават от отговорност за неизпълнение на задълженията</w:t>
      </w:r>
      <w:r w:rsidR="00465E72" w:rsidRPr="00465E72">
        <w:rPr>
          <w:rFonts w:ascii="Times New Roman" w:eastAsia="Times New Roman" w:hAnsi="Times New Roman"/>
          <w:sz w:val="24"/>
          <w:szCs w:val="24"/>
          <w:lang w:eastAsia="bg-BG"/>
        </w:rPr>
        <w:t xml:space="preserve"> си, когато невъзможността за изпълнение се дължи на непреодолима сила. Никоя от Страните не може да се позовава на непреодолима сила, ако е била в забава и не е информирала другата Страна за възникването на непреодолима сила.</w:t>
      </w:r>
    </w:p>
    <w:p w:rsidR="00465E72" w:rsidRPr="00465E72" w:rsidRDefault="00465E72" w:rsidP="00CA5A5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465E72">
        <w:rPr>
          <w:rFonts w:ascii="Times New Roman" w:eastAsia="Times New Roman" w:hAnsi="Times New Roman"/>
          <w:b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465E72">
        <w:rPr>
          <w:rFonts w:ascii="Times New Roman" w:eastAsia="Times New Roman" w:hAnsi="Times New Roman"/>
          <w:sz w:val="24"/>
          <w:szCs w:val="24"/>
          <w:lang w:eastAsia="bg-BG"/>
        </w:rPr>
        <w:t>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уведоми писмено другата Страна незабавно при настъпване на непреодолимата сила.</w:t>
      </w:r>
    </w:p>
    <w:p w:rsidR="00465E72" w:rsidRPr="00465E72" w:rsidRDefault="00465E72" w:rsidP="00CA5A5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465E72">
        <w:rPr>
          <w:rFonts w:ascii="Times New Roman" w:eastAsia="Times New Roman" w:hAnsi="Times New Roman"/>
          <w:b/>
          <w:sz w:val="24"/>
          <w:szCs w:val="24"/>
          <w:lang w:eastAsia="bg-BG"/>
        </w:rPr>
        <w:t>(3)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465E72">
        <w:rPr>
          <w:rFonts w:ascii="Times New Roman" w:eastAsia="Times New Roman" w:hAnsi="Times New Roman"/>
          <w:sz w:val="24"/>
          <w:szCs w:val="24"/>
          <w:lang w:eastAsia="bg-BG"/>
        </w:rPr>
        <w:t>Докато трае непреодолимата сила, изпълнението на задължението се спира.</w:t>
      </w:r>
    </w:p>
    <w:p w:rsidR="00465E72" w:rsidRPr="00465E72" w:rsidRDefault="00465E72" w:rsidP="00CA5A5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65E72">
        <w:rPr>
          <w:rFonts w:ascii="Times New Roman" w:eastAsia="Times New Roman" w:hAnsi="Times New Roman"/>
          <w:b/>
          <w:sz w:val="24"/>
          <w:szCs w:val="24"/>
          <w:lang w:eastAsia="bg-BG"/>
        </w:rPr>
        <w:t>(4)</w:t>
      </w:r>
      <w:r w:rsidRPr="00465E72">
        <w:rPr>
          <w:rFonts w:ascii="Times New Roman" w:eastAsia="Times New Roman" w:hAnsi="Times New Roman"/>
          <w:sz w:val="24"/>
          <w:szCs w:val="24"/>
          <w:lang w:eastAsia="bg-BG"/>
        </w:rPr>
        <w:t xml:space="preserve"> Не може да се позовава на непреодолима сила онази Страна, чиято небрежност или умишлени действия или бездействия са довели до невъзможност за изпълнение на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Pr="00465E72">
        <w:rPr>
          <w:rFonts w:ascii="Times New Roman" w:eastAsia="Times New Roman" w:hAnsi="Times New Roman"/>
          <w:sz w:val="24"/>
          <w:szCs w:val="24"/>
          <w:lang w:eastAsia="bg-BG"/>
        </w:rPr>
        <w:t>оговора.</w:t>
      </w:r>
    </w:p>
    <w:p w:rsidR="00465E72" w:rsidRPr="00465E72" w:rsidRDefault="00465E72" w:rsidP="00465E72">
      <w:pPr>
        <w:suppressAutoHyphens w:val="0"/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465E72" w:rsidRPr="00465E72" w:rsidRDefault="00465E72" w:rsidP="007913E7">
      <w:pPr>
        <w:numPr>
          <w:ilvl w:val="0"/>
          <w:numId w:val="34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65E72">
        <w:rPr>
          <w:rFonts w:ascii="Times New Roman" w:eastAsia="Times New Roman" w:hAnsi="Times New Roman"/>
          <w:b/>
          <w:sz w:val="24"/>
          <w:szCs w:val="24"/>
          <w:lang w:eastAsia="bg-BG"/>
        </w:rPr>
        <w:t>КОНФИДЕНЦИАЛНОСТ</w:t>
      </w:r>
    </w:p>
    <w:p w:rsidR="00465E72" w:rsidRPr="00274849" w:rsidRDefault="001C3135" w:rsidP="00CA5A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Чл</w:t>
      </w:r>
      <w:r w:rsidR="00465E72" w:rsidRPr="00274849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 w:rsidR="00465E7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31. (1)</w:t>
      </w:r>
      <w:r w:rsidR="00465E72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Страните се съгласяват да третират като конфиденциална информация</w:t>
      </w:r>
      <w:r w:rsidR="00737526">
        <w:rPr>
          <w:rFonts w:ascii="Times New Roman" w:eastAsia="Times New Roman" w:hAnsi="Times New Roman"/>
          <w:sz w:val="24"/>
          <w:szCs w:val="24"/>
          <w:lang w:eastAsia="bg-BG"/>
        </w:rPr>
        <w:t>та</w:t>
      </w:r>
      <w:r w:rsidR="00465E72"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, получена при и по повод изпълнението на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465E72" w:rsidRPr="00274849">
        <w:rPr>
          <w:rFonts w:ascii="Times New Roman" w:eastAsia="Times New Roman" w:hAnsi="Times New Roman"/>
          <w:sz w:val="24"/>
          <w:szCs w:val="24"/>
          <w:lang w:eastAsia="bg-BG"/>
        </w:rPr>
        <w:t>оговора:</w:t>
      </w:r>
    </w:p>
    <w:p w:rsidR="00465E72" w:rsidRPr="00274849" w:rsidRDefault="00465E72" w:rsidP="00CA5A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65E72">
        <w:rPr>
          <w:rFonts w:ascii="Times New Roman" w:eastAsia="Times New Roman" w:hAnsi="Times New Roman"/>
          <w:b/>
          <w:sz w:val="24"/>
          <w:szCs w:val="24"/>
          <w:lang w:eastAsia="bg-BG"/>
        </w:rPr>
        <w:t>(2)</w:t>
      </w:r>
      <w:r w:rsidRPr="00274849">
        <w:rPr>
          <w:rFonts w:ascii="Times New Roman" w:eastAsia="Times New Roman" w:hAnsi="Times New Roman"/>
          <w:sz w:val="24"/>
          <w:szCs w:val="24"/>
          <w:lang w:eastAsia="bg-BG"/>
        </w:rPr>
        <w:t xml:space="preserve">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информация, на когото и да е, освен пред своите служители и/или консултанти. Разкриването на конфиденциална информация пред такъв служител/консултант се осъществява само в необходимата степен и само за целите на изпълнението на </w:t>
      </w:r>
      <w:r w:rsidR="00C27F21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Pr="00274849">
        <w:rPr>
          <w:rFonts w:ascii="Times New Roman" w:eastAsia="Times New Roman" w:hAnsi="Times New Roman"/>
          <w:sz w:val="24"/>
          <w:szCs w:val="24"/>
          <w:lang w:eastAsia="bg-BG"/>
        </w:rPr>
        <w:t>оговора и след поемане на съответните задължения за конфиденциалност.</w:t>
      </w:r>
    </w:p>
    <w:p w:rsidR="00326727" w:rsidRPr="00274849" w:rsidRDefault="00326727" w:rsidP="007913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65E72" w:rsidRPr="00274849" w:rsidRDefault="00465E72" w:rsidP="007913E7">
      <w:pPr>
        <w:numPr>
          <w:ilvl w:val="0"/>
          <w:numId w:val="34"/>
        </w:numPr>
        <w:tabs>
          <w:tab w:val="left" w:pos="0"/>
        </w:tabs>
        <w:suppressAutoHyphens w:val="0"/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274849">
        <w:rPr>
          <w:rFonts w:ascii="Times New Roman" w:eastAsia="Times New Roman" w:hAnsi="Times New Roman"/>
          <w:b/>
          <w:sz w:val="24"/>
          <w:szCs w:val="24"/>
          <w:lang w:eastAsia="bg-BG"/>
        </w:rPr>
        <w:t>ДОПЪЛНИТЕЛНИ</w:t>
      </w:r>
      <w:r w:rsidR="006B5BE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274849">
        <w:rPr>
          <w:rFonts w:ascii="Times New Roman" w:eastAsia="Times New Roman" w:hAnsi="Times New Roman"/>
          <w:b/>
          <w:sz w:val="24"/>
          <w:szCs w:val="24"/>
          <w:lang w:eastAsia="bg-BG"/>
        </w:rPr>
        <w:t>РАЗПОРЕДБИ</w:t>
      </w:r>
    </w:p>
    <w:p w:rsidR="00465E72" w:rsidRPr="00274849" w:rsidRDefault="001C3135" w:rsidP="00F426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</w:t>
      </w:r>
      <w:r w:rsidR="00465E7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32. </w:t>
      </w:r>
      <w:r w:rsidR="00465E72" w:rsidRPr="00274849">
        <w:rPr>
          <w:rFonts w:ascii="Times New Roman" w:hAnsi="Times New Roman"/>
          <w:sz w:val="24"/>
          <w:szCs w:val="24"/>
        </w:rPr>
        <w:t xml:space="preserve">За всички неуредени в настоящия </w:t>
      </w:r>
      <w:r w:rsidR="00BD055D">
        <w:rPr>
          <w:rFonts w:ascii="Times New Roman" w:hAnsi="Times New Roman"/>
          <w:sz w:val="24"/>
          <w:szCs w:val="24"/>
        </w:rPr>
        <w:t>д</w:t>
      </w:r>
      <w:r w:rsidR="00465E72" w:rsidRPr="00274849">
        <w:rPr>
          <w:rFonts w:ascii="Times New Roman" w:hAnsi="Times New Roman"/>
          <w:sz w:val="24"/>
          <w:szCs w:val="24"/>
        </w:rPr>
        <w:t>оговор въпроси се прилага действащото българско законодателство.</w:t>
      </w:r>
    </w:p>
    <w:p w:rsidR="00465E72" w:rsidRPr="00E47C85" w:rsidRDefault="001C3135" w:rsidP="00F426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Чл. 33. </w:t>
      </w:r>
      <w:r w:rsidR="007100D0">
        <w:rPr>
          <w:rFonts w:ascii="Times New Roman" w:eastAsia="Times New Roman" w:hAnsi="Times New Roman"/>
          <w:sz w:val="24"/>
          <w:szCs w:val="24"/>
        </w:rPr>
        <w:t>ИЗПЪЛНИТЕЛЯТ</w:t>
      </w:r>
      <w:r w:rsidR="00465E72" w:rsidRPr="00274849">
        <w:rPr>
          <w:rFonts w:ascii="Times New Roman" w:hAnsi="Times New Roman"/>
          <w:sz w:val="24"/>
          <w:szCs w:val="24"/>
        </w:rPr>
        <w:t xml:space="preserve"> няма право да прехвърля своите права или задължения по настоящия </w:t>
      </w:r>
      <w:r w:rsidR="00BD055D">
        <w:rPr>
          <w:rFonts w:ascii="Times New Roman" w:hAnsi="Times New Roman"/>
          <w:sz w:val="24"/>
          <w:szCs w:val="24"/>
        </w:rPr>
        <w:t>д</w:t>
      </w:r>
      <w:r w:rsidR="00465E72" w:rsidRPr="00274849">
        <w:rPr>
          <w:rFonts w:ascii="Times New Roman" w:hAnsi="Times New Roman"/>
          <w:sz w:val="24"/>
          <w:szCs w:val="24"/>
        </w:rPr>
        <w:t>оговор на трети лица, осв</w:t>
      </w:r>
      <w:r w:rsidR="00FE286E">
        <w:rPr>
          <w:rFonts w:ascii="Times New Roman" w:hAnsi="Times New Roman"/>
          <w:sz w:val="24"/>
          <w:szCs w:val="24"/>
        </w:rPr>
        <w:t>ен в случаите предвидени в ЗОП.</w:t>
      </w:r>
    </w:p>
    <w:p w:rsidR="00465E72" w:rsidRPr="00274849" w:rsidRDefault="00E47C85" w:rsidP="00F42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Чл. 34. (1) </w:t>
      </w:r>
      <w:r w:rsidR="00465E72" w:rsidRPr="00274849">
        <w:rPr>
          <w:rFonts w:ascii="Times New Roman" w:hAnsi="Times New Roman"/>
          <w:sz w:val="24"/>
          <w:szCs w:val="24"/>
        </w:rPr>
        <w:t xml:space="preserve">Всички спорове, породени от този </w:t>
      </w:r>
      <w:r w:rsidR="00BD055D">
        <w:rPr>
          <w:rFonts w:ascii="Times New Roman" w:hAnsi="Times New Roman"/>
          <w:sz w:val="24"/>
          <w:szCs w:val="24"/>
        </w:rPr>
        <w:t>д</w:t>
      </w:r>
      <w:r w:rsidR="00465E72" w:rsidRPr="00274849">
        <w:rPr>
          <w:rFonts w:ascii="Times New Roman" w:hAnsi="Times New Roman"/>
          <w:sz w:val="24"/>
          <w:szCs w:val="24"/>
        </w:rPr>
        <w:t>оговор или отнасящи се до него, ще бъдат разрешавани първо по извънсъдебен ред чрез преговори между двете Страни, като в случай на спор, всяка Страна може да изпрати на другата на посочените адреси за кореспонденция по-долу покана за преговори с посочване на дата, час и място за провеждането им.</w:t>
      </w:r>
    </w:p>
    <w:p w:rsidR="00465E72" w:rsidRPr="00274849" w:rsidRDefault="00FE286E" w:rsidP="00F42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86E">
        <w:rPr>
          <w:rFonts w:ascii="Times New Roman" w:hAnsi="Times New Roman"/>
          <w:b/>
          <w:sz w:val="24"/>
          <w:szCs w:val="24"/>
        </w:rPr>
        <w:t>(</w:t>
      </w:r>
      <w:r w:rsidR="00465E72" w:rsidRPr="00FE286E">
        <w:rPr>
          <w:rFonts w:ascii="Times New Roman" w:hAnsi="Times New Roman"/>
          <w:b/>
          <w:sz w:val="24"/>
          <w:szCs w:val="24"/>
        </w:rPr>
        <w:t>2)</w:t>
      </w:r>
      <w:r w:rsidR="00465E72" w:rsidRPr="00274849">
        <w:rPr>
          <w:rFonts w:ascii="Times New Roman" w:hAnsi="Times New Roman"/>
          <w:sz w:val="24"/>
          <w:szCs w:val="24"/>
        </w:rPr>
        <w:t xml:space="preserve"> В случай на непостигане на </w:t>
      </w:r>
      <w:r w:rsidR="006B5BEE">
        <w:rPr>
          <w:rFonts w:ascii="Times New Roman" w:hAnsi="Times New Roman"/>
          <w:sz w:val="24"/>
          <w:szCs w:val="24"/>
        </w:rPr>
        <w:t>съгласие между страните</w:t>
      </w:r>
      <w:r w:rsidR="00465E72" w:rsidRPr="00274849">
        <w:rPr>
          <w:rFonts w:ascii="Times New Roman" w:hAnsi="Times New Roman"/>
          <w:sz w:val="24"/>
          <w:szCs w:val="24"/>
        </w:rPr>
        <w:t xml:space="preserve"> по реда на предходната алинея, всички спорове, породени от този </w:t>
      </w:r>
      <w:r w:rsidR="00654CD0">
        <w:rPr>
          <w:rFonts w:ascii="Times New Roman" w:hAnsi="Times New Roman"/>
          <w:sz w:val="24"/>
          <w:szCs w:val="24"/>
        </w:rPr>
        <w:t>д</w:t>
      </w:r>
      <w:r w:rsidR="00465E72" w:rsidRPr="00274849">
        <w:rPr>
          <w:rFonts w:ascii="Times New Roman" w:hAnsi="Times New Roman"/>
          <w:sz w:val="24"/>
          <w:szCs w:val="24"/>
        </w:rPr>
        <w:t>оговор или отнасящи се до него, включително споровете, отнасящи се до неговото тълкуване, недействителност, неизпълнение или прекратяване ще бъдат отнасяни за разглеждане и решаване от компетентния съд на Репу</w:t>
      </w:r>
      <w:r>
        <w:rPr>
          <w:rFonts w:ascii="Times New Roman" w:hAnsi="Times New Roman"/>
          <w:sz w:val="24"/>
          <w:szCs w:val="24"/>
        </w:rPr>
        <w:t>блика Бъл</w:t>
      </w:r>
      <w:r w:rsidR="00E47C85">
        <w:rPr>
          <w:rFonts w:ascii="Times New Roman" w:hAnsi="Times New Roman"/>
          <w:sz w:val="24"/>
          <w:szCs w:val="24"/>
        </w:rPr>
        <w:t>гария по реда на ГПК.</w:t>
      </w:r>
    </w:p>
    <w:p w:rsidR="00465E72" w:rsidRPr="00274849" w:rsidRDefault="00E47C85" w:rsidP="00F42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Чл. 35. </w:t>
      </w:r>
      <w:r w:rsidR="00FE286E">
        <w:rPr>
          <w:rFonts w:ascii="Times New Roman" w:hAnsi="Times New Roman"/>
          <w:sz w:val="24"/>
          <w:szCs w:val="24"/>
        </w:rPr>
        <w:t>.</w:t>
      </w:r>
      <w:r w:rsidR="00465E72" w:rsidRPr="00274849">
        <w:rPr>
          <w:rFonts w:ascii="Times New Roman" w:hAnsi="Times New Roman"/>
          <w:sz w:val="24"/>
          <w:szCs w:val="24"/>
        </w:rPr>
        <w:t xml:space="preserve">Нищожността на някоя от клаузите по </w:t>
      </w:r>
      <w:r w:rsidR="00654CD0">
        <w:rPr>
          <w:rFonts w:ascii="Times New Roman" w:hAnsi="Times New Roman"/>
          <w:sz w:val="24"/>
          <w:szCs w:val="24"/>
        </w:rPr>
        <w:t>д</w:t>
      </w:r>
      <w:r w:rsidR="00465E72" w:rsidRPr="00274849">
        <w:rPr>
          <w:rFonts w:ascii="Times New Roman" w:hAnsi="Times New Roman"/>
          <w:sz w:val="24"/>
          <w:szCs w:val="24"/>
        </w:rPr>
        <w:t>оговора или на допълнително уговорени условия не води до нищожност на друга кл</w:t>
      </w:r>
      <w:r>
        <w:rPr>
          <w:rFonts w:ascii="Times New Roman" w:hAnsi="Times New Roman"/>
          <w:sz w:val="24"/>
          <w:szCs w:val="24"/>
        </w:rPr>
        <w:t xml:space="preserve">ауза или на </w:t>
      </w:r>
      <w:r w:rsidR="00654CD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оговора като цяло.</w:t>
      </w:r>
    </w:p>
    <w:p w:rsidR="00F426F7" w:rsidRDefault="00F426F7" w:rsidP="00F426F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</w:p>
    <w:p w:rsidR="00F426F7" w:rsidRPr="00F426F7" w:rsidRDefault="00F426F7" w:rsidP="00F426F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F426F7">
        <w:rPr>
          <w:rFonts w:ascii="Times New Roman" w:eastAsia="Times New Roman" w:hAnsi="Times New Roman"/>
          <w:i/>
          <w:sz w:val="24"/>
          <w:szCs w:val="24"/>
          <w:lang w:eastAsia="en-US"/>
        </w:rPr>
        <w:t>Настоящият договор се състави в четири еднообразни екземпляра, от които три за ВЪЗЛОЖИТЕЛЯ и един за ИЗПЪЛНИТЕЛЯ.</w:t>
      </w:r>
    </w:p>
    <w:p w:rsidR="00F426F7" w:rsidRPr="00F426F7" w:rsidRDefault="00F426F7" w:rsidP="00F42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426F7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>Приложения</w:t>
      </w:r>
      <w:r w:rsidRPr="00F426F7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p w:rsidR="00F426F7" w:rsidRPr="00F426F7" w:rsidRDefault="00F426F7" w:rsidP="00F42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 w:rsidRPr="00F426F7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Приложение № 1 – Техническа спецификация;</w:t>
      </w:r>
    </w:p>
    <w:p w:rsidR="00F426F7" w:rsidRPr="00F426F7" w:rsidRDefault="00F426F7" w:rsidP="00F42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 w:rsidRPr="00F426F7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Приложение № 2 – Техническо предложение на ИЗПЪЛНИТЕЛЯ;</w:t>
      </w:r>
    </w:p>
    <w:p w:rsidR="00F426F7" w:rsidRPr="00F426F7" w:rsidRDefault="00F426F7" w:rsidP="00F42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 w:rsidRPr="00F426F7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Приложение № 3 – Ценово предложение на ИЗПЪЛНИТЕЛЯ;</w:t>
      </w:r>
    </w:p>
    <w:p w:rsidR="00F426F7" w:rsidRPr="00F426F7" w:rsidRDefault="00F426F7" w:rsidP="00F42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 w:rsidRPr="00F426F7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Приложение № 4 – Гаранция за изпълнение</w:t>
      </w:r>
    </w:p>
    <w:p w:rsidR="00F426F7" w:rsidRPr="00F426F7" w:rsidRDefault="00F426F7" w:rsidP="00F42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7"/>
        <w:gridCol w:w="4991"/>
      </w:tblGrid>
      <w:tr w:rsidR="00F426F7" w:rsidRPr="00F426F7" w:rsidTr="00F426F7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F426F7" w:rsidRDefault="00F426F7" w:rsidP="00F426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F426F7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ЗА ВЪЗЛОЖИТЕЛЯ</w:t>
            </w:r>
          </w:p>
          <w:p w:rsidR="00F426F7" w:rsidRPr="00F426F7" w:rsidRDefault="00F426F7" w:rsidP="00F426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F426F7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СУ «Св. Климент Охридски» </w:t>
            </w:r>
          </w:p>
          <w:p w:rsidR="00F426F7" w:rsidRDefault="00F426F7" w:rsidP="00F426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  <w:p w:rsidR="00654CD0" w:rsidRPr="00F426F7" w:rsidRDefault="00654CD0" w:rsidP="00F426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  <w:p w:rsidR="00F426F7" w:rsidRPr="00F426F7" w:rsidRDefault="00F426F7" w:rsidP="00F426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F426F7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проф. дфн Анастас Герджиков</w:t>
            </w:r>
          </w:p>
          <w:p w:rsidR="00F426F7" w:rsidRPr="00F426F7" w:rsidRDefault="00F426F7" w:rsidP="00F426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F426F7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РЕКТОР</w:t>
            </w:r>
          </w:p>
          <w:p w:rsidR="00F426F7" w:rsidRDefault="00F426F7" w:rsidP="00F426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  <w:p w:rsidR="00654CD0" w:rsidRPr="00F426F7" w:rsidRDefault="00654CD0" w:rsidP="00F426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  <w:p w:rsidR="00F426F7" w:rsidRPr="00136171" w:rsidRDefault="00525B78" w:rsidP="00F426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Дари Иванов</w:t>
            </w:r>
          </w:p>
          <w:p w:rsidR="00F426F7" w:rsidRPr="00F426F7" w:rsidRDefault="00525B78" w:rsidP="00525B7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и.д. Г</w:t>
            </w:r>
            <w:r w:rsidR="00F426F7" w:rsidRPr="00F426F7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лавен счетоводител</w:t>
            </w:r>
            <w:r w:rsidR="00F426F7" w:rsidRPr="00F426F7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 xml:space="preserve">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F426F7" w:rsidRDefault="00F426F7" w:rsidP="00F426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F426F7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ЗА ИЗПЪЛНИТЕЛЯ</w:t>
            </w:r>
          </w:p>
          <w:p w:rsidR="00C30355" w:rsidRPr="00C30355" w:rsidRDefault="00C30355" w:rsidP="00C303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  <w:r w:rsidRPr="00C3035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>...........................................................................</w:t>
            </w:r>
          </w:p>
          <w:p w:rsidR="00E52A4A" w:rsidRDefault="00C30355" w:rsidP="00C303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  <w:r w:rsidRPr="00C3035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 xml:space="preserve">Посочва се името на Изпълнителя, </w:t>
            </w:r>
          </w:p>
          <w:p w:rsidR="00E52A4A" w:rsidRDefault="00E52A4A" w:rsidP="00C303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</w:p>
          <w:p w:rsidR="00E52A4A" w:rsidRPr="00E52A4A" w:rsidRDefault="00E52A4A" w:rsidP="00C303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...........................................................</w:t>
            </w:r>
          </w:p>
          <w:p w:rsidR="00C30355" w:rsidRPr="00C30355" w:rsidRDefault="00E52A4A" w:rsidP="00C303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  <w:r w:rsidRPr="00C3035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 xml:space="preserve">(име, подпис и печат) </w:t>
            </w:r>
            <w:r w:rsidR="00C30355" w:rsidRPr="00C3035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>фамилия на лицето/лицата, което го представлява и в какво качество.</w:t>
            </w:r>
          </w:p>
          <w:p w:rsidR="00C30355" w:rsidRPr="00C30355" w:rsidRDefault="00C30355" w:rsidP="00C303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</w:p>
          <w:p w:rsidR="00F426F7" w:rsidRPr="00F426F7" w:rsidRDefault="00C30355" w:rsidP="00F426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  <w:r w:rsidRPr="00C3035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>...............................</w:t>
            </w:r>
          </w:p>
          <w:p w:rsidR="00F426F7" w:rsidRPr="00F426F7" w:rsidRDefault="00F426F7" w:rsidP="00F426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F426F7"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  <w:t>Дата на подписване:</w:t>
            </w:r>
          </w:p>
        </w:tc>
      </w:tr>
    </w:tbl>
    <w:p w:rsidR="00233819" w:rsidRPr="00485589" w:rsidRDefault="00233819" w:rsidP="00F426F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sectPr w:rsidR="00233819" w:rsidRPr="00485589" w:rsidSect="005D50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A4" w:rsidRDefault="001975A4" w:rsidP="00577D1E">
      <w:pPr>
        <w:spacing w:after="0" w:line="240" w:lineRule="auto"/>
      </w:pPr>
      <w:r>
        <w:separator/>
      </w:r>
    </w:p>
  </w:endnote>
  <w:endnote w:type="continuationSeparator" w:id="0">
    <w:p w:rsidR="001975A4" w:rsidRDefault="001975A4" w:rsidP="0057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88" w:rsidRDefault="00223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FB2" w:rsidRPr="00F07FB2" w:rsidRDefault="00F07FB2" w:rsidP="005D50F2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Times New Roman" w:eastAsia="Times New Roman" w:hAnsi="Times New Roman"/>
        <w:i/>
        <w:sz w:val="20"/>
        <w:szCs w:val="20"/>
        <w:lang w:val="en-US" w:eastAsia="bg-BG"/>
      </w:rPr>
    </w:pPr>
    <w:r w:rsidRPr="00F07FB2">
      <w:rPr>
        <w:rFonts w:ascii="Times New Roman" w:eastAsia="Times New Roman" w:hAnsi="Times New Roman"/>
        <w:i/>
        <w:sz w:val="20"/>
        <w:szCs w:val="20"/>
        <w:lang w:eastAsia="bg-BG"/>
      </w:rPr>
      <w:t>----------------------------------</w:t>
    </w:r>
    <w:r w:rsidRPr="00F07FB2">
      <w:rPr>
        <w:rFonts w:ascii="Times New Roman" w:eastAsia="Times New Roman" w:hAnsi="Times New Roman"/>
        <w:i/>
        <w:sz w:val="20"/>
        <w:szCs w:val="20"/>
        <w:lang w:val="en-US" w:eastAsia="bg-BG"/>
      </w:rPr>
      <w:t>---</w:t>
    </w:r>
    <w:r w:rsidRPr="00F07FB2">
      <w:rPr>
        <w:rFonts w:ascii="Times New Roman" w:eastAsia="Times New Roman" w:hAnsi="Times New Roman"/>
        <w:i/>
        <w:sz w:val="20"/>
        <w:szCs w:val="20"/>
        <w:lang w:eastAsia="bg-BG"/>
      </w:rPr>
      <w:t xml:space="preserve">----------------- </w:t>
    </w:r>
    <w:hyperlink r:id="rId1" w:history="1">
      <w:r w:rsidRPr="00F07FB2">
        <w:rPr>
          <w:rFonts w:ascii="Times New Roman" w:eastAsia="Times New Roman" w:hAnsi="Times New Roman"/>
          <w:i/>
          <w:color w:val="0000FF"/>
          <w:sz w:val="20"/>
          <w:szCs w:val="20"/>
          <w:u w:val="single"/>
          <w:lang w:val="en-US" w:eastAsia="bg-BG"/>
        </w:rPr>
        <w:t>www.eufunds.bg</w:t>
      </w:r>
    </w:hyperlink>
    <w:r w:rsidRPr="00F07FB2">
      <w:rPr>
        <w:rFonts w:ascii="Times New Roman" w:eastAsia="Times New Roman" w:hAnsi="Times New Roman"/>
        <w:i/>
        <w:sz w:val="20"/>
        <w:szCs w:val="20"/>
        <w:lang w:val="en-US" w:eastAsia="bg-BG"/>
      </w:rPr>
      <w:t xml:space="preserve"> ------------------------------------------------------</w:t>
    </w:r>
  </w:p>
  <w:p w:rsidR="005D50F2" w:rsidRDefault="00F07FB2" w:rsidP="00223C88">
    <w:pPr>
      <w:pStyle w:val="Footer"/>
      <w:spacing w:line="240" w:lineRule="auto"/>
      <w:jc w:val="both"/>
    </w:pPr>
    <w:r w:rsidRPr="00F07FB2">
      <w:rPr>
        <w:rFonts w:ascii="Times New Roman" w:eastAsia="Times New Roman" w:hAnsi="Times New Roman"/>
        <w:i/>
        <w:sz w:val="20"/>
        <w:szCs w:val="20"/>
        <w:bdr w:val="none" w:sz="0" w:space="0" w:color="auto" w:frame="1"/>
        <w:lang w:eastAsia="bg-BG"/>
      </w:rPr>
      <w:t>Проект BG05M2OP001-2.009- 0028 „Постигане на оптимална среда за обучение, научни изследвания, иновации и устойчиво развитие на човешкия капитал в сферата на химическите науки: Адаптиране на образованието днес за утрешния ден“, финансирана по Оперативна програма „Наука и образование за интелигентен растеж, Приоритетни оси: Образование и учене през целия живот, процедура BG05M2OP001-2.009 „Подкрепа за развитието на докторанти, постдокторанти, специализанти и млади учени – фаза 1“.,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  <w:bookmarkStart w:id="0" w:name="_GoBack"/>
    <w:bookmarkEnd w:id="0"/>
  </w:p>
  <w:p w:rsidR="002E1544" w:rsidRPr="00F07FB2" w:rsidRDefault="005D50F2" w:rsidP="005D50F2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="Times New Roman" w:eastAsia="Times New Roman" w:hAnsi="Times New Roman"/>
        <w:i/>
        <w:sz w:val="20"/>
        <w:szCs w:val="20"/>
        <w:bdr w:val="none" w:sz="0" w:space="0" w:color="auto" w:frame="1"/>
        <w:lang w:eastAsia="bg-BG"/>
      </w:rPr>
    </w:pPr>
    <w:r>
      <w:fldChar w:fldCharType="begin"/>
    </w:r>
    <w:r>
      <w:instrText xml:space="preserve"> PAGE   \* MERGEFORMAT </w:instrText>
    </w:r>
    <w:r>
      <w:fldChar w:fldCharType="separate"/>
    </w:r>
    <w:r w:rsidR="00223C88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88" w:rsidRDefault="00223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A4" w:rsidRDefault="001975A4" w:rsidP="00577D1E">
      <w:pPr>
        <w:spacing w:after="0" w:line="240" w:lineRule="auto"/>
      </w:pPr>
      <w:r>
        <w:separator/>
      </w:r>
    </w:p>
  </w:footnote>
  <w:footnote w:type="continuationSeparator" w:id="0">
    <w:p w:rsidR="001975A4" w:rsidRDefault="001975A4" w:rsidP="00577D1E">
      <w:pPr>
        <w:spacing w:after="0" w:line="240" w:lineRule="auto"/>
      </w:pPr>
      <w:r>
        <w:continuationSeparator/>
      </w:r>
    </w:p>
  </w:footnote>
  <w:footnote w:id="1">
    <w:p w:rsidR="00465E72" w:rsidRDefault="00465E72" w:rsidP="00465E72">
      <w:pPr>
        <w:pStyle w:val="FootnoteText"/>
        <w:spacing w:before="120"/>
        <w:rPr>
          <w:lang w:val="bg-BG" w:eastAsia="en-US"/>
        </w:rPr>
      </w:pPr>
      <w:r>
        <w:rPr>
          <w:rStyle w:val="FootnoteReference"/>
        </w:rPr>
        <w:footnoteRef/>
      </w:r>
      <w:r>
        <w:t xml:space="preserve"> Това е възможност, която е приложима в случаите, предвидени в чл.111, ал.2, изр. последно, и чл.116, ал.1, т.т.1, 2, 3 и 6, и чл.116, ал.4 ЗОП.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88" w:rsidRDefault="00223C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2C" w:rsidRPr="00F21D2C" w:rsidRDefault="00F21D2C" w:rsidP="00F21D2C">
    <w:pPr>
      <w:pBdr>
        <w:bottom w:val="single" w:sz="6" w:space="1" w:color="auto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Times New Roman" w:eastAsia="Times New Roman" w:hAnsi="Times New Roman"/>
        <w:sz w:val="24"/>
        <w:szCs w:val="24"/>
        <w:lang w:eastAsia="bg-BG"/>
      </w:rPr>
    </w:pPr>
    <w:r w:rsidRPr="00F21D2C">
      <w:rPr>
        <w:rFonts w:ascii="Times New Roman" w:eastAsia="Times New Roman" w:hAnsi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1" locked="0" layoutInCell="1" allowOverlap="1" wp14:anchorId="3EA5C8CD" wp14:editId="791526D4">
          <wp:simplePos x="0" y="0"/>
          <wp:positionH relativeFrom="column">
            <wp:posOffset>-106045</wp:posOffset>
          </wp:positionH>
          <wp:positionV relativeFrom="paragraph">
            <wp:posOffset>21590</wp:posOffset>
          </wp:positionV>
          <wp:extent cx="2133600" cy="720090"/>
          <wp:effectExtent l="0" t="0" r="0" b="381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13360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1D2C">
      <w:rPr>
        <w:rFonts w:ascii="Times New Roman" w:eastAsia="Times New Roman" w:hAnsi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1" locked="0" layoutInCell="1" allowOverlap="1" wp14:anchorId="3B7F825C" wp14:editId="25B8DA44">
          <wp:simplePos x="0" y="0"/>
          <wp:positionH relativeFrom="column">
            <wp:posOffset>4371340</wp:posOffset>
          </wp:positionH>
          <wp:positionV relativeFrom="paragraph">
            <wp:posOffset>58420</wp:posOffset>
          </wp:positionV>
          <wp:extent cx="2051685" cy="724535"/>
          <wp:effectExtent l="0" t="0" r="571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1D2C">
      <w:rPr>
        <w:rFonts w:ascii="Times New Roman" w:eastAsia="Times New Roman" w:hAnsi="Times New Roman"/>
        <w:noProof/>
        <w:sz w:val="24"/>
        <w:szCs w:val="24"/>
        <w:lang w:eastAsia="bg-BG"/>
      </w:rPr>
      <w:drawing>
        <wp:anchor distT="0" distB="0" distL="114300" distR="114300" simplePos="0" relativeHeight="251661312" behindDoc="1" locked="0" layoutInCell="1" allowOverlap="1" wp14:anchorId="3F9A2A2F" wp14:editId="185131DB">
          <wp:simplePos x="0" y="0"/>
          <wp:positionH relativeFrom="column">
            <wp:posOffset>2143125</wp:posOffset>
          </wp:positionH>
          <wp:positionV relativeFrom="paragraph">
            <wp:posOffset>72390</wp:posOffset>
          </wp:positionV>
          <wp:extent cx="2016760" cy="751205"/>
          <wp:effectExtent l="0" t="0" r="2540" b="0"/>
          <wp:wrapNone/>
          <wp:docPr id="2" name="Picture 2" descr="Artboard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tboard 1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760" cy="751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1D2C" w:rsidRPr="00F21D2C" w:rsidRDefault="00F21D2C" w:rsidP="00F21D2C">
    <w:pPr>
      <w:pBdr>
        <w:bottom w:val="single" w:sz="6" w:space="1" w:color="auto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Times New Roman" w:eastAsia="Times New Roman" w:hAnsi="Times New Roman"/>
        <w:sz w:val="24"/>
        <w:szCs w:val="24"/>
        <w:lang w:eastAsia="bg-BG"/>
      </w:rPr>
    </w:pPr>
  </w:p>
  <w:p w:rsidR="00F21D2C" w:rsidRPr="00F21D2C" w:rsidRDefault="00F21D2C" w:rsidP="00F21D2C">
    <w:pPr>
      <w:pBdr>
        <w:bottom w:val="single" w:sz="6" w:space="1" w:color="auto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Times New Roman" w:eastAsia="Times New Roman" w:hAnsi="Times New Roman"/>
        <w:sz w:val="24"/>
        <w:szCs w:val="24"/>
        <w:lang w:eastAsia="bg-BG"/>
      </w:rPr>
    </w:pPr>
  </w:p>
  <w:p w:rsidR="00F21D2C" w:rsidRPr="00F21D2C" w:rsidRDefault="00F21D2C" w:rsidP="00F21D2C">
    <w:pPr>
      <w:pBdr>
        <w:bottom w:val="single" w:sz="6" w:space="1" w:color="auto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Times New Roman" w:eastAsia="Times New Roman" w:hAnsi="Times New Roman"/>
        <w:sz w:val="24"/>
        <w:szCs w:val="24"/>
        <w:lang w:eastAsia="bg-BG"/>
      </w:rPr>
    </w:pPr>
  </w:p>
  <w:p w:rsidR="00F21D2C" w:rsidRPr="00F21D2C" w:rsidRDefault="00F21D2C" w:rsidP="00F21D2C">
    <w:pPr>
      <w:pBdr>
        <w:bottom w:val="single" w:sz="6" w:space="1" w:color="auto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Times New Roman" w:eastAsia="Times New Roman" w:hAnsi="Times New Roman"/>
        <w:sz w:val="24"/>
        <w:szCs w:val="24"/>
        <w:lang w:val="en-US" w:eastAsia="bg-BG"/>
      </w:rPr>
    </w:pPr>
    <w:r w:rsidRPr="00F21D2C">
      <w:rPr>
        <w:rFonts w:ascii="Times New Roman" w:eastAsia="Times New Roman" w:hAnsi="Times New Roman"/>
        <w:sz w:val="24"/>
        <w:szCs w:val="24"/>
        <w:lang w:eastAsia="bg-BG"/>
      </w:rPr>
      <w:ptab w:relativeTo="margin" w:alignment="right" w:leader="none"/>
    </w:r>
  </w:p>
  <w:p w:rsidR="007F2177" w:rsidRPr="00F21D2C" w:rsidRDefault="007F2177" w:rsidP="00F21D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88" w:rsidRDefault="00223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bg-BG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eastAsia="Times New Roman" w:hAnsi="Times New Roman" w:cs="Times New Roman"/>
        <w:sz w:val="24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numFmt w:val="bullet"/>
      <w:lvlText w:val="-"/>
      <w:lvlJc w:val="left"/>
      <w:pPr>
        <w:tabs>
          <w:tab w:val="num" w:pos="0"/>
        </w:tabs>
        <w:ind w:left="1267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  <w:lang w:eastAsia="bg-BG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sz w:val="24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bg-BG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0"/>
        </w:tabs>
        <w:ind w:left="28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1080" w:hanging="360"/>
      </w:pPr>
      <w:rPr>
        <w:rFonts w:ascii="Times New Roman" w:eastAsia="Times New Roman" w:hAnsi="Times New Roman" w:cs="Times New Roman" w:hint="default"/>
        <w:b/>
        <w:sz w:val="24"/>
        <w:szCs w:val="24"/>
        <w:lang w:eastAsia="bg-BG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bg-BG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 w15:restartNumberingAfterBreak="0">
    <w:nsid w:val="0000000C"/>
    <w:multiLevelType w:val="multilevel"/>
    <w:tmpl w:val="49803910"/>
    <w:name w:val="WW8Num16"/>
    <w:lvl w:ilvl="0">
      <w:start w:val="1"/>
      <w:numFmt w:val="decimal"/>
      <w:lvlText w:val="%1."/>
      <w:lvlJc w:val="left"/>
      <w:pPr>
        <w:tabs>
          <w:tab w:val="num" w:pos="-1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bg-BG"/>
      </w:rPr>
    </w:lvl>
  </w:abstractNum>
  <w:abstractNum w:abstractNumId="15" w15:restartNumberingAfterBreak="0">
    <w:nsid w:val="00000010"/>
    <w:multiLevelType w:val="singleLevel"/>
    <w:tmpl w:val="00000010"/>
    <w:name w:val="WW8Num21"/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  <w:sz w:val="24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2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4"/>
    <w:lvl w:ilvl="0">
      <w:numFmt w:val="bullet"/>
      <w:lvlText w:val="-"/>
      <w:lvlJc w:val="left"/>
      <w:pPr>
        <w:tabs>
          <w:tab w:val="num" w:pos="0"/>
        </w:tabs>
        <w:ind w:left="1267" w:hanging="360"/>
      </w:pPr>
      <w:rPr>
        <w:rFonts w:ascii="Times New Roman" w:hAnsi="Times New Roman" w:cs="Times New Roman" w:hint="default"/>
        <w:sz w:val="24"/>
        <w:szCs w:val="24"/>
        <w:lang w:eastAsia="bg-BG"/>
      </w:rPr>
    </w:lvl>
  </w:abstractNum>
  <w:abstractNum w:abstractNumId="19" w15:restartNumberingAfterBreak="0">
    <w:nsid w:val="00000014"/>
    <w:multiLevelType w:val="singleLevel"/>
    <w:tmpl w:val="00000014"/>
    <w:name w:val="WW8Num25"/>
    <w:lvl w:ilvl="0">
      <w:numFmt w:val="bullet"/>
      <w:lvlText w:val="-"/>
      <w:lvlJc w:val="left"/>
      <w:pPr>
        <w:tabs>
          <w:tab w:val="num" w:pos="0"/>
        </w:tabs>
        <w:ind w:left="1267" w:hanging="360"/>
      </w:pPr>
      <w:rPr>
        <w:rFonts w:ascii="Times New Roman" w:hAnsi="Times New Roman" w:cs="Times New Roman" w:hint="default"/>
        <w:sz w:val="24"/>
        <w:szCs w:val="24"/>
        <w:lang w:eastAsia="bg-BG"/>
      </w:rPr>
    </w:lvl>
  </w:abstractNum>
  <w:abstractNum w:abstractNumId="20" w15:restartNumberingAfterBreak="0">
    <w:nsid w:val="00000015"/>
    <w:multiLevelType w:val="singleLevel"/>
    <w:tmpl w:val="00000015"/>
    <w:name w:val="WW8Num27"/>
    <w:lvl w:ilvl="0">
      <w:start w:val="7"/>
      <w:numFmt w:val="upperRoman"/>
      <w:lvlText w:val="%1."/>
      <w:lvlJc w:val="left"/>
      <w:pPr>
        <w:tabs>
          <w:tab w:val="num" w:pos="708"/>
        </w:tabs>
        <w:ind w:left="720" w:hanging="720"/>
      </w:pPr>
      <w:rPr>
        <w:rFonts w:hint="default"/>
        <w:b/>
        <w:bCs/>
        <w:szCs w:val="24"/>
        <w:lang w:val="bg-BG"/>
      </w:rPr>
    </w:lvl>
  </w:abstractNum>
  <w:abstractNum w:abstractNumId="21" w15:restartNumberingAfterBreak="0">
    <w:nsid w:val="00000016"/>
    <w:multiLevelType w:val="singleLevel"/>
    <w:tmpl w:val="00000016"/>
    <w:name w:val="WW8Num28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22" w15:restartNumberingAfterBreak="0">
    <w:nsid w:val="00000017"/>
    <w:multiLevelType w:val="multilevel"/>
    <w:tmpl w:val="0000001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23" w15:restartNumberingAfterBreak="0">
    <w:nsid w:val="00000018"/>
    <w:multiLevelType w:val="multilevel"/>
    <w:tmpl w:val="3FFE653A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5" w:hanging="405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  <w:rPr>
        <w:rFonts w:ascii="Times New Roman" w:eastAsia="Times New Roman" w:hAnsi="Times New Roman" w:cs="Times New Roman" w:hint="default"/>
        <w:b/>
        <w:sz w:val="24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A"/>
    <w:multiLevelType w:val="multilevel"/>
    <w:tmpl w:val="49A24DC6"/>
    <w:name w:val="WW8Num33"/>
    <w:lvl w:ilvl="0">
      <w:start w:val="1"/>
      <w:numFmt w:val="upperRoman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  <w:lang w:val="bg-BG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2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4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8Num35"/>
    <w:lvl w:ilvl="0">
      <w:start w:val="1"/>
      <w:numFmt w:val="decimal"/>
      <w:lvlText w:val="%1."/>
      <w:lvlJc w:val="left"/>
      <w:pPr>
        <w:tabs>
          <w:tab w:val="num" w:pos="-114"/>
        </w:tabs>
        <w:ind w:left="786" w:hanging="360"/>
      </w:pPr>
      <w:rPr>
        <w:rFonts w:ascii="Times New Roman" w:eastAsia="Times New Roman" w:hAnsi="Times New Roman" w:cs="Times New Roman" w:hint="default"/>
        <w:b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-114"/>
        </w:tabs>
        <w:ind w:left="948" w:hanging="432"/>
      </w:pPr>
      <w:rPr>
        <w:rFonts w:ascii="Times New Roman" w:eastAsia="Times New Roman" w:hAnsi="Times New Roman" w:cs="Times New Roman" w:hint="default"/>
        <w:b/>
        <w:i w:val="0"/>
        <w:sz w:val="24"/>
        <w:szCs w:val="20"/>
      </w:rPr>
    </w:lvl>
    <w:lvl w:ilvl="2">
      <w:start w:val="1"/>
      <w:numFmt w:val="decimal"/>
      <w:lvlText w:val="%1.%2.%3."/>
      <w:lvlJc w:val="left"/>
      <w:pPr>
        <w:tabs>
          <w:tab w:val="num" w:pos="-114"/>
        </w:tabs>
        <w:ind w:left="1110" w:hanging="504"/>
      </w:pPr>
      <w:rPr>
        <w:rFonts w:ascii="Times New Roman" w:eastAsia="Times New Roman" w:hAnsi="Times New Roman" w:cs="Times New Roman" w:hint="default"/>
        <w:b/>
        <w:sz w:val="24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-114"/>
        </w:tabs>
        <w:ind w:left="16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4"/>
        </w:tabs>
        <w:ind w:left="21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4"/>
        </w:tabs>
        <w:ind w:left="26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14"/>
        </w:tabs>
        <w:ind w:left="31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14"/>
        </w:tabs>
        <w:ind w:left="36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4"/>
        </w:tabs>
        <w:ind w:left="4206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96D044E2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37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bg-BG"/>
      </w:rPr>
    </w:lvl>
  </w:abstractNum>
  <w:abstractNum w:abstractNumId="29" w15:restartNumberingAfterBreak="0">
    <w:nsid w:val="04AB552E"/>
    <w:multiLevelType w:val="hybridMultilevel"/>
    <w:tmpl w:val="CA048842"/>
    <w:lvl w:ilvl="0" w:tplc="CACEE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60BFC"/>
    <w:multiLevelType w:val="hybridMultilevel"/>
    <w:tmpl w:val="D650787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0D411F"/>
    <w:multiLevelType w:val="hybridMultilevel"/>
    <w:tmpl w:val="8DA0D624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0EA04BAD"/>
    <w:multiLevelType w:val="hybridMultilevel"/>
    <w:tmpl w:val="D366874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F85ED4"/>
    <w:multiLevelType w:val="hybridMultilevel"/>
    <w:tmpl w:val="77241AFE"/>
    <w:lvl w:ilvl="0" w:tplc="C09495E6">
      <w:start w:val="1"/>
      <w:numFmt w:val="decimal"/>
      <w:lvlText w:val="%1."/>
      <w:lvlJc w:val="left"/>
      <w:pPr>
        <w:ind w:left="783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1100D1"/>
    <w:multiLevelType w:val="hybridMultilevel"/>
    <w:tmpl w:val="15409036"/>
    <w:lvl w:ilvl="0" w:tplc="363C2E40">
      <w:start w:val="1"/>
      <w:numFmt w:val="decimal"/>
      <w:lvlText w:val="9.%1"/>
      <w:lvlJc w:val="left"/>
      <w:pPr>
        <w:ind w:left="1440" w:hanging="360"/>
      </w:pPr>
      <w:rPr>
        <w:rFonts w:hint="default"/>
        <w:b/>
        <w:i w:val="0"/>
        <w:color w:val="auto"/>
        <w:sz w:val="24"/>
        <w:szCs w:val="24"/>
      </w:rPr>
    </w:lvl>
    <w:lvl w:ilvl="1" w:tplc="16808A4C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3115CC"/>
    <w:multiLevelType w:val="hybridMultilevel"/>
    <w:tmpl w:val="34FCEFA8"/>
    <w:lvl w:ilvl="0" w:tplc="9DD44FC0">
      <w:start w:val="1"/>
      <w:numFmt w:val="decimal"/>
      <w:lvlText w:val="3.%1"/>
      <w:lvlJc w:val="left"/>
      <w:pPr>
        <w:ind w:left="7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C62510"/>
    <w:multiLevelType w:val="hybridMultilevel"/>
    <w:tmpl w:val="FCC0E65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1D3BC4"/>
    <w:multiLevelType w:val="hybridMultilevel"/>
    <w:tmpl w:val="04BCFEE0"/>
    <w:lvl w:ilvl="0" w:tplc="8C6ED85A">
      <w:start w:val="1"/>
      <w:numFmt w:val="lowerRoman"/>
      <w:lvlText w:val="(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3F28CE"/>
    <w:multiLevelType w:val="hybridMultilevel"/>
    <w:tmpl w:val="4E742E06"/>
    <w:lvl w:ilvl="0" w:tplc="B642B0A6">
      <w:start w:val="1"/>
      <w:numFmt w:val="decimal"/>
      <w:lvlText w:val="1.4.%1"/>
      <w:lvlJc w:val="left"/>
      <w:pPr>
        <w:ind w:left="786" w:hanging="360"/>
      </w:pPr>
      <w:rPr>
        <w:rFonts w:hint="default"/>
        <w:b/>
        <w:i w:val="0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2F213138"/>
    <w:multiLevelType w:val="hybridMultilevel"/>
    <w:tmpl w:val="BBD8D1F4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57627A"/>
    <w:multiLevelType w:val="hybridMultilevel"/>
    <w:tmpl w:val="F7C617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E40413"/>
    <w:multiLevelType w:val="hybridMultilevel"/>
    <w:tmpl w:val="1E54C3B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6270B4"/>
    <w:multiLevelType w:val="hybridMultilevel"/>
    <w:tmpl w:val="E478799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464AAC"/>
    <w:multiLevelType w:val="hybridMultilevel"/>
    <w:tmpl w:val="0EEE40CA"/>
    <w:lvl w:ilvl="0" w:tplc="AAEA64F2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EA64F2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plc="FEDCF3CC">
      <w:start w:val="4"/>
      <w:numFmt w:val="bullet"/>
      <w:lvlText w:val="-"/>
      <w:lvlJc w:val="left"/>
      <w:pPr>
        <w:ind w:left="2340" w:hanging="360"/>
      </w:pPr>
      <w:rPr>
        <w:rFonts w:ascii="Trebuchet MS" w:eastAsia="Times New Roman" w:hAnsi="Trebuchet MS" w:cs="Times New Roman" w:hint="default"/>
        <w:i w:val="0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E86CEB"/>
    <w:multiLevelType w:val="hybridMultilevel"/>
    <w:tmpl w:val="812864B8"/>
    <w:lvl w:ilvl="0" w:tplc="7E3EAB5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7E79A3"/>
    <w:multiLevelType w:val="hybridMultilevel"/>
    <w:tmpl w:val="1B0CDC8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BF4DDE"/>
    <w:multiLevelType w:val="hybridMultilevel"/>
    <w:tmpl w:val="F0E0570C"/>
    <w:lvl w:ilvl="0" w:tplc="D834FB66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47" w15:restartNumberingAfterBreak="0">
    <w:nsid w:val="5D875DCA"/>
    <w:multiLevelType w:val="multilevel"/>
    <w:tmpl w:val="0BD8BC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1080" w:hanging="360"/>
      </w:pPr>
      <w:rPr>
        <w:rFonts w:ascii="Times New Roman" w:eastAsia="Times New Roman" w:hAnsi="Times New Roman" w:cs="Times New Roman" w:hint="default"/>
        <w:b/>
        <w:sz w:val="24"/>
        <w:szCs w:val="24"/>
        <w:lang w:eastAsia="bg-BG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48" w15:restartNumberingAfterBreak="0">
    <w:nsid w:val="66D83F17"/>
    <w:multiLevelType w:val="hybridMultilevel"/>
    <w:tmpl w:val="11F8BCF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355372"/>
    <w:multiLevelType w:val="hybridMultilevel"/>
    <w:tmpl w:val="F88CB308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0" w15:restartNumberingAfterBreak="0">
    <w:nsid w:val="6B16700F"/>
    <w:multiLevelType w:val="hybridMultilevel"/>
    <w:tmpl w:val="B2223460"/>
    <w:lvl w:ilvl="0" w:tplc="B3CE9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DC779B"/>
    <w:multiLevelType w:val="hybridMultilevel"/>
    <w:tmpl w:val="7C4A928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982D64"/>
    <w:multiLevelType w:val="hybridMultilevel"/>
    <w:tmpl w:val="4316EE9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01646E"/>
    <w:multiLevelType w:val="hybridMultilevel"/>
    <w:tmpl w:val="38822034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7ADA5875"/>
    <w:multiLevelType w:val="hybridMultilevel"/>
    <w:tmpl w:val="96E698FC"/>
    <w:lvl w:ilvl="0" w:tplc="C0CCE25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6FFCB6BC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  <w:b/>
      </w:r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6" w15:restartNumberingAfterBreak="0">
    <w:nsid w:val="7FD97CC7"/>
    <w:multiLevelType w:val="hybridMultilevel"/>
    <w:tmpl w:val="803A9D10"/>
    <w:lvl w:ilvl="0" w:tplc="0402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15"/>
  </w:num>
  <w:num w:numId="8">
    <w:abstractNumId w:val="16"/>
  </w:num>
  <w:num w:numId="9">
    <w:abstractNumId w:val="17"/>
  </w:num>
  <w:num w:numId="10">
    <w:abstractNumId w:val="18"/>
  </w:num>
  <w:num w:numId="11">
    <w:abstractNumId w:val="19"/>
  </w:num>
  <w:num w:numId="12">
    <w:abstractNumId w:val="21"/>
  </w:num>
  <w:num w:numId="13">
    <w:abstractNumId w:val="23"/>
  </w:num>
  <w:num w:numId="14">
    <w:abstractNumId w:val="25"/>
  </w:num>
  <w:num w:numId="15">
    <w:abstractNumId w:val="26"/>
  </w:num>
  <w:num w:numId="16">
    <w:abstractNumId w:val="27"/>
  </w:num>
  <w:num w:numId="17">
    <w:abstractNumId w:val="47"/>
  </w:num>
  <w:num w:numId="18">
    <w:abstractNumId w:val="54"/>
  </w:num>
  <w:num w:numId="19">
    <w:abstractNumId w:val="44"/>
  </w:num>
  <w:num w:numId="20">
    <w:abstractNumId w:val="43"/>
  </w:num>
  <w:num w:numId="21">
    <w:abstractNumId w:val="49"/>
  </w:num>
  <w:num w:numId="22">
    <w:abstractNumId w:val="46"/>
  </w:num>
  <w:num w:numId="23">
    <w:abstractNumId w:val="56"/>
  </w:num>
  <w:num w:numId="24">
    <w:abstractNumId w:val="33"/>
  </w:num>
  <w:num w:numId="25">
    <w:abstractNumId w:val="31"/>
  </w:num>
  <w:num w:numId="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8"/>
  </w:num>
  <w:num w:numId="29">
    <w:abstractNumId w:val="35"/>
  </w:num>
  <w:num w:numId="30">
    <w:abstractNumId w:val="50"/>
  </w:num>
  <w:num w:numId="31">
    <w:abstractNumId w:val="29"/>
  </w:num>
  <w:num w:numId="32">
    <w:abstractNumId w:val="40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52"/>
  </w:num>
  <w:num w:numId="36">
    <w:abstractNumId w:val="48"/>
  </w:num>
  <w:num w:numId="37">
    <w:abstractNumId w:val="30"/>
  </w:num>
  <w:num w:numId="38">
    <w:abstractNumId w:val="39"/>
  </w:num>
  <w:num w:numId="39">
    <w:abstractNumId w:val="32"/>
  </w:num>
  <w:num w:numId="40">
    <w:abstractNumId w:val="42"/>
  </w:num>
  <w:num w:numId="41">
    <w:abstractNumId w:val="41"/>
  </w:num>
  <w:num w:numId="42">
    <w:abstractNumId w:val="51"/>
  </w:num>
  <w:num w:numId="43">
    <w:abstractNumId w:val="53"/>
  </w:num>
  <w:num w:numId="44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70"/>
    <w:rsid w:val="000016B0"/>
    <w:rsid w:val="00007333"/>
    <w:rsid w:val="00012294"/>
    <w:rsid w:val="00012701"/>
    <w:rsid w:val="00026965"/>
    <w:rsid w:val="00027265"/>
    <w:rsid w:val="00027E07"/>
    <w:rsid w:val="00035CD7"/>
    <w:rsid w:val="0004011B"/>
    <w:rsid w:val="00041E0A"/>
    <w:rsid w:val="00041F37"/>
    <w:rsid w:val="0004363B"/>
    <w:rsid w:val="000477BE"/>
    <w:rsid w:val="00053A6E"/>
    <w:rsid w:val="00060EAC"/>
    <w:rsid w:val="000620C3"/>
    <w:rsid w:val="00063131"/>
    <w:rsid w:val="00071635"/>
    <w:rsid w:val="00071E86"/>
    <w:rsid w:val="000839B8"/>
    <w:rsid w:val="00091BDF"/>
    <w:rsid w:val="000958E6"/>
    <w:rsid w:val="000A00EB"/>
    <w:rsid w:val="000A1D44"/>
    <w:rsid w:val="000A5ADE"/>
    <w:rsid w:val="000A6FB3"/>
    <w:rsid w:val="000B1884"/>
    <w:rsid w:val="000B76E2"/>
    <w:rsid w:val="000C0FDB"/>
    <w:rsid w:val="000C7396"/>
    <w:rsid w:val="000E0BD0"/>
    <w:rsid w:val="000F0F8B"/>
    <w:rsid w:val="000F4B9C"/>
    <w:rsid w:val="000F7F9F"/>
    <w:rsid w:val="0010332B"/>
    <w:rsid w:val="00104C2B"/>
    <w:rsid w:val="00110364"/>
    <w:rsid w:val="0012711D"/>
    <w:rsid w:val="00134A87"/>
    <w:rsid w:val="00136171"/>
    <w:rsid w:val="00136FE5"/>
    <w:rsid w:val="00140146"/>
    <w:rsid w:val="0014291E"/>
    <w:rsid w:val="0015005D"/>
    <w:rsid w:val="00152450"/>
    <w:rsid w:val="0015388B"/>
    <w:rsid w:val="00157EC3"/>
    <w:rsid w:val="00171BA6"/>
    <w:rsid w:val="00182D44"/>
    <w:rsid w:val="001858C3"/>
    <w:rsid w:val="00187F96"/>
    <w:rsid w:val="00190B84"/>
    <w:rsid w:val="00194476"/>
    <w:rsid w:val="001975A4"/>
    <w:rsid w:val="001A0C21"/>
    <w:rsid w:val="001A3451"/>
    <w:rsid w:val="001A39F9"/>
    <w:rsid w:val="001A51CB"/>
    <w:rsid w:val="001A53A3"/>
    <w:rsid w:val="001A5FCD"/>
    <w:rsid w:val="001B1123"/>
    <w:rsid w:val="001B5A99"/>
    <w:rsid w:val="001C3135"/>
    <w:rsid w:val="001C503E"/>
    <w:rsid w:val="001C58B5"/>
    <w:rsid w:val="001C5EC5"/>
    <w:rsid w:val="001C7012"/>
    <w:rsid w:val="001D53CF"/>
    <w:rsid w:val="001E4F23"/>
    <w:rsid w:val="001E7AF7"/>
    <w:rsid w:val="001F0C52"/>
    <w:rsid w:val="001F328E"/>
    <w:rsid w:val="00203CCD"/>
    <w:rsid w:val="00205802"/>
    <w:rsid w:val="00211788"/>
    <w:rsid w:val="00213640"/>
    <w:rsid w:val="00217F89"/>
    <w:rsid w:val="00223A92"/>
    <w:rsid w:val="00223C88"/>
    <w:rsid w:val="00227019"/>
    <w:rsid w:val="00230A1C"/>
    <w:rsid w:val="00230A28"/>
    <w:rsid w:val="00233812"/>
    <w:rsid w:val="00233819"/>
    <w:rsid w:val="00236CAB"/>
    <w:rsid w:val="00236D98"/>
    <w:rsid w:val="002407B6"/>
    <w:rsid w:val="00240935"/>
    <w:rsid w:val="0024219A"/>
    <w:rsid w:val="00242939"/>
    <w:rsid w:val="002447DE"/>
    <w:rsid w:val="0024519D"/>
    <w:rsid w:val="00250AF7"/>
    <w:rsid w:val="00251890"/>
    <w:rsid w:val="00255556"/>
    <w:rsid w:val="00257134"/>
    <w:rsid w:val="002805A3"/>
    <w:rsid w:val="00284BE1"/>
    <w:rsid w:val="0028627B"/>
    <w:rsid w:val="002A0EC3"/>
    <w:rsid w:val="002A2B8B"/>
    <w:rsid w:val="002B17FC"/>
    <w:rsid w:val="002B3461"/>
    <w:rsid w:val="002C4096"/>
    <w:rsid w:val="002D54CA"/>
    <w:rsid w:val="002D5816"/>
    <w:rsid w:val="002D7CCF"/>
    <w:rsid w:val="002E04FB"/>
    <w:rsid w:val="002E0AF7"/>
    <w:rsid w:val="002E1544"/>
    <w:rsid w:val="002E2ED8"/>
    <w:rsid w:val="002F0632"/>
    <w:rsid w:val="002F175C"/>
    <w:rsid w:val="002F621A"/>
    <w:rsid w:val="003135B8"/>
    <w:rsid w:val="00322159"/>
    <w:rsid w:val="00323C46"/>
    <w:rsid w:val="003266E2"/>
    <w:rsid w:val="00326727"/>
    <w:rsid w:val="0032764A"/>
    <w:rsid w:val="003358B1"/>
    <w:rsid w:val="00342B52"/>
    <w:rsid w:val="00343C70"/>
    <w:rsid w:val="0034564A"/>
    <w:rsid w:val="00354C64"/>
    <w:rsid w:val="00356C8F"/>
    <w:rsid w:val="00362765"/>
    <w:rsid w:val="00365440"/>
    <w:rsid w:val="00373A72"/>
    <w:rsid w:val="00377169"/>
    <w:rsid w:val="00390EE8"/>
    <w:rsid w:val="003926EC"/>
    <w:rsid w:val="003932B7"/>
    <w:rsid w:val="00395E09"/>
    <w:rsid w:val="0039604B"/>
    <w:rsid w:val="0039610D"/>
    <w:rsid w:val="003A272E"/>
    <w:rsid w:val="003B0D17"/>
    <w:rsid w:val="003B410F"/>
    <w:rsid w:val="003B7B6E"/>
    <w:rsid w:val="003E3B14"/>
    <w:rsid w:val="003F7F61"/>
    <w:rsid w:val="00401967"/>
    <w:rsid w:val="00403FE6"/>
    <w:rsid w:val="004101C1"/>
    <w:rsid w:val="00414F7B"/>
    <w:rsid w:val="00420701"/>
    <w:rsid w:val="00421357"/>
    <w:rsid w:val="004234AF"/>
    <w:rsid w:val="00423ABD"/>
    <w:rsid w:val="00423F82"/>
    <w:rsid w:val="004254A2"/>
    <w:rsid w:val="00430C90"/>
    <w:rsid w:val="00433B30"/>
    <w:rsid w:val="004407E0"/>
    <w:rsid w:val="00440D9F"/>
    <w:rsid w:val="004433F0"/>
    <w:rsid w:val="00453F00"/>
    <w:rsid w:val="00463C46"/>
    <w:rsid w:val="00465207"/>
    <w:rsid w:val="00465E72"/>
    <w:rsid w:val="004660E6"/>
    <w:rsid w:val="0046775F"/>
    <w:rsid w:val="00467C93"/>
    <w:rsid w:val="00481411"/>
    <w:rsid w:val="00482566"/>
    <w:rsid w:val="00485589"/>
    <w:rsid w:val="0049646C"/>
    <w:rsid w:val="004A421E"/>
    <w:rsid w:val="004A6DB6"/>
    <w:rsid w:val="004B799E"/>
    <w:rsid w:val="004C3023"/>
    <w:rsid w:val="004D1D49"/>
    <w:rsid w:val="004E3756"/>
    <w:rsid w:val="004E680E"/>
    <w:rsid w:val="004F7482"/>
    <w:rsid w:val="00501436"/>
    <w:rsid w:val="00511DF4"/>
    <w:rsid w:val="00513DEE"/>
    <w:rsid w:val="005178E6"/>
    <w:rsid w:val="0052244C"/>
    <w:rsid w:val="00522D55"/>
    <w:rsid w:val="00525B78"/>
    <w:rsid w:val="00536D67"/>
    <w:rsid w:val="005378ED"/>
    <w:rsid w:val="005446EE"/>
    <w:rsid w:val="005450EF"/>
    <w:rsid w:val="00555161"/>
    <w:rsid w:val="00560DC2"/>
    <w:rsid w:val="0056208F"/>
    <w:rsid w:val="0056214A"/>
    <w:rsid w:val="00562413"/>
    <w:rsid w:val="00567748"/>
    <w:rsid w:val="00567DAF"/>
    <w:rsid w:val="00577D1E"/>
    <w:rsid w:val="00583F84"/>
    <w:rsid w:val="0058494D"/>
    <w:rsid w:val="00587ED6"/>
    <w:rsid w:val="00587FD8"/>
    <w:rsid w:val="005950EE"/>
    <w:rsid w:val="00597E01"/>
    <w:rsid w:val="005A230B"/>
    <w:rsid w:val="005A27B4"/>
    <w:rsid w:val="005A2BE6"/>
    <w:rsid w:val="005B078E"/>
    <w:rsid w:val="005B1F07"/>
    <w:rsid w:val="005B1F95"/>
    <w:rsid w:val="005C62E6"/>
    <w:rsid w:val="005D014D"/>
    <w:rsid w:val="005D1405"/>
    <w:rsid w:val="005D1D61"/>
    <w:rsid w:val="005D347A"/>
    <w:rsid w:val="005D50F2"/>
    <w:rsid w:val="005D6762"/>
    <w:rsid w:val="005D7422"/>
    <w:rsid w:val="005E1B22"/>
    <w:rsid w:val="005E2F53"/>
    <w:rsid w:val="005E70B0"/>
    <w:rsid w:val="005F2F98"/>
    <w:rsid w:val="005F42EE"/>
    <w:rsid w:val="00602366"/>
    <w:rsid w:val="0060418D"/>
    <w:rsid w:val="0060512F"/>
    <w:rsid w:val="00606530"/>
    <w:rsid w:val="00607A05"/>
    <w:rsid w:val="00614579"/>
    <w:rsid w:val="00616B17"/>
    <w:rsid w:val="00620D08"/>
    <w:rsid w:val="00622241"/>
    <w:rsid w:val="0062533B"/>
    <w:rsid w:val="00626A16"/>
    <w:rsid w:val="00627774"/>
    <w:rsid w:val="00632D67"/>
    <w:rsid w:val="00636673"/>
    <w:rsid w:val="0063671B"/>
    <w:rsid w:val="00641AC1"/>
    <w:rsid w:val="006427A1"/>
    <w:rsid w:val="00645467"/>
    <w:rsid w:val="00646EA6"/>
    <w:rsid w:val="00654CD0"/>
    <w:rsid w:val="00657ED5"/>
    <w:rsid w:val="00666430"/>
    <w:rsid w:val="0066765B"/>
    <w:rsid w:val="00674577"/>
    <w:rsid w:val="006755B1"/>
    <w:rsid w:val="006765AA"/>
    <w:rsid w:val="006850F8"/>
    <w:rsid w:val="00690E83"/>
    <w:rsid w:val="006919D2"/>
    <w:rsid w:val="00692041"/>
    <w:rsid w:val="00695FC9"/>
    <w:rsid w:val="006A2091"/>
    <w:rsid w:val="006A45D3"/>
    <w:rsid w:val="006A4ED2"/>
    <w:rsid w:val="006B492F"/>
    <w:rsid w:val="006B5BEE"/>
    <w:rsid w:val="006D44C4"/>
    <w:rsid w:val="006D53EE"/>
    <w:rsid w:val="006E0D68"/>
    <w:rsid w:val="006E1511"/>
    <w:rsid w:val="006E5331"/>
    <w:rsid w:val="006F45E3"/>
    <w:rsid w:val="00704C8E"/>
    <w:rsid w:val="007100D0"/>
    <w:rsid w:val="00714F05"/>
    <w:rsid w:val="00717739"/>
    <w:rsid w:val="00722CA2"/>
    <w:rsid w:val="00724D69"/>
    <w:rsid w:val="0072555B"/>
    <w:rsid w:val="007255B8"/>
    <w:rsid w:val="00737526"/>
    <w:rsid w:val="007419B2"/>
    <w:rsid w:val="00744AFC"/>
    <w:rsid w:val="00745642"/>
    <w:rsid w:val="00750F0F"/>
    <w:rsid w:val="0075137B"/>
    <w:rsid w:val="007548E8"/>
    <w:rsid w:val="007600EE"/>
    <w:rsid w:val="0077254B"/>
    <w:rsid w:val="00772DDE"/>
    <w:rsid w:val="007760FB"/>
    <w:rsid w:val="007855B7"/>
    <w:rsid w:val="007868B0"/>
    <w:rsid w:val="007913E7"/>
    <w:rsid w:val="007A0344"/>
    <w:rsid w:val="007A05E0"/>
    <w:rsid w:val="007C2024"/>
    <w:rsid w:val="007C382E"/>
    <w:rsid w:val="007C3B60"/>
    <w:rsid w:val="007C49AA"/>
    <w:rsid w:val="007C53A5"/>
    <w:rsid w:val="007C6F84"/>
    <w:rsid w:val="007D1B02"/>
    <w:rsid w:val="007D2893"/>
    <w:rsid w:val="007E649D"/>
    <w:rsid w:val="007F19F9"/>
    <w:rsid w:val="007F1D50"/>
    <w:rsid w:val="007F212F"/>
    <w:rsid w:val="007F2177"/>
    <w:rsid w:val="007F2437"/>
    <w:rsid w:val="007F3196"/>
    <w:rsid w:val="008006AA"/>
    <w:rsid w:val="0080535D"/>
    <w:rsid w:val="00805936"/>
    <w:rsid w:val="00805B04"/>
    <w:rsid w:val="0080690D"/>
    <w:rsid w:val="008100C7"/>
    <w:rsid w:val="00810C77"/>
    <w:rsid w:val="008117FA"/>
    <w:rsid w:val="00812C56"/>
    <w:rsid w:val="00815864"/>
    <w:rsid w:val="0081794A"/>
    <w:rsid w:val="00820CB9"/>
    <w:rsid w:val="008220D4"/>
    <w:rsid w:val="00823D59"/>
    <w:rsid w:val="008247C3"/>
    <w:rsid w:val="00824A2E"/>
    <w:rsid w:val="00827412"/>
    <w:rsid w:val="00830F3B"/>
    <w:rsid w:val="00837125"/>
    <w:rsid w:val="00844A11"/>
    <w:rsid w:val="008503B9"/>
    <w:rsid w:val="00850D69"/>
    <w:rsid w:val="008528CC"/>
    <w:rsid w:val="00854E8E"/>
    <w:rsid w:val="00856713"/>
    <w:rsid w:val="00870DAA"/>
    <w:rsid w:val="00871A86"/>
    <w:rsid w:val="00875518"/>
    <w:rsid w:val="00887DBA"/>
    <w:rsid w:val="00891EC8"/>
    <w:rsid w:val="00891F70"/>
    <w:rsid w:val="008978F1"/>
    <w:rsid w:val="008A3625"/>
    <w:rsid w:val="008A388F"/>
    <w:rsid w:val="008A4656"/>
    <w:rsid w:val="008B0933"/>
    <w:rsid w:val="008B0AD2"/>
    <w:rsid w:val="008C2C2A"/>
    <w:rsid w:val="008C5C23"/>
    <w:rsid w:val="008C79BE"/>
    <w:rsid w:val="008D256B"/>
    <w:rsid w:val="008D2917"/>
    <w:rsid w:val="008D52CE"/>
    <w:rsid w:val="008D56C7"/>
    <w:rsid w:val="008E13EC"/>
    <w:rsid w:val="008E2545"/>
    <w:rsid w:val="00904C73"/>
    <w:rsid w:val="009130BC"/>
    <w:rsid w:val="009240C2"/>
    <w:rsid w:val="009266F6"/>
    <w:rsid w:val="0093015B"/>
    <w:rsid w:val="0093163D"/>
    <w:rsid w:val="00933438"/>
    <w:rsid w:val="00934129"/>
    <w:rsid w:val="00934790"/>
    <w:rsid w:val="009467D8"/>
    <w:rsid w:val="009545DB"/>
    <w:rsid w:val="00955EA2"/>
    <w:rsid w:val="00962202"/>
    <w:rsid w:val="00963347"/>
    <w:rsid w:val="00965781"/>
    <w:rsid w:val="00967C5D"/>
    <w:rsid w:val="00967E93"/>
    <w:rsid w:val="009779A8"/>
    <w:rsid w:val="00981E12"/>
    <w:rsid w:val="0098297B"/>
    <w:rsid w:val="00982E79"/>
    <w:rsid w:val="0098638A"/>
    <w:rsid w:val="0098780D"/>
    <w:rsid w:val="0099416C"/>
    <w:rsid w:val="009A280C"/>
    <w:rsid w:val="009A5F75"/>
    <w:rsid w:val="009A6001"/>
    <w:rsid w:val="009A7AB6"/>
    <w:rsid w:val="009C10CF"/>
    <w:rsid w:val="009C3186"/>
    <w:rsid w:val="009C3612"/>
    <w:rsid w:val="009C4FA0"/>
    <w:rsid w:val="009C7A8E"/>
    <w:rsid w:val="009D0435"/>
    <w:rsid w:val="009D3AC9"/>
    <w:rsid w:val="009D42C5"/>
    <w:rsid w:val="009D6930"/>
    <w:rsid w:val="009D7744"/>
    <w:rsid w:val="009E03EE"/>
    <w:rsid w:val="00A000F8"/>
    <w:rsid w:val="00A02C52"/>
    <w:rsid w:val="00A05AAE"/>
    <w:rsid w:val="00A3255E"/>
    <w:rsid w:val="00A432EC"/>
    <w:rsid w:val="00A44E2A"/>
    <w:rsid w:val="00A549F3"/>
    <w:rsid w:val="00A63CBF"/>
    <w:rsid w:val="00A64370"/>
    <w:rsid w:val="00A65012"/>
    <w:rsid w:val="00A72055"/>
    <w:rsid w:val="00A740B5"/>
    <w:rsid w:val="00A75338"/>
    <w:rsid w:val="00A810AE"/>
    <w:rsid w:val="00A81DAA"/>
    <w:rsid w:val="00A9097D"/>
    <w:rsid w:val="00A911E9"/>
    <w:rsid w:val="00A9232B"/>
    <w:rsid w:val="00A95631"/>
    <w:rsid w:val="00A966B5"/>
    <w:rsid w:val="00A9747A"/>
    <w:rsid w:val="00AA0A8F"/>
    <w:rsid w:val="00AA28AC"/>
    <w:rsid w:val="00AB08C0"/>
    <w:rsid w:val="00AB1647"/>
    <w:rsid w:val="00AB6332"/>
    <w:rsid w:val="00AB76F6"/>
    <w:rsid w:val="00AC2E62"/>
    <w:rsid w:val="00AC6DE3"/>
    <w:rsid w:val="00AE1679"/>
    <w:rsid w:val="00AE4154"/>
    <w:rsid w:val="00AE428C"/>
    <w:rsid w:val="00AE7550"/>
    <w:rsid w:val="00AF0053"/>
    <w:rsid w:val="00B009D7"/>
    <w:rsid w:val="00B04B0D"/>
    <w:rsid w:val="00B0524A"/>
    <w:rsid w:val="00B05FF5"/>
    <w:rsid w:val="00B07B7D"/>
    <w:rsid w:val="00B15CB4"/>
    <w:rsid w:val="00B22887"/>
    <w:rsid w:val="00B353BE"/>
    <w:rsid w:val="00B379F8"/>
    <w:rsid w:val="00B407E7"/>
    <w:rsid w:val="00B41213"/>
    <w:rsid w:val="00B431F0"/>
    <w:rsid w:val="00B52781"/>
    <w:rsid w:val="00B55C10"/>
    <w:rsid w:val="00B57E75"/>
    <w:rsid w:val="00B60EE2"/>
    <w:rsid w:val="00B62D74"/>
    <w:rsid w:val="00B658C5"/>
    <w:rsid w:val="00B67F2B"/>
    <w:rsid w:val="00B72D87"/>
    <w:rsid w:val="00B73509"/>
    <w:rsid w:val="00B73551"/>
    <w:rsid w:val="00B75C9A"/>
    <w:rsid w:val="00B85FD8"/>
    <w:rsid w:val="00B8713A"/>
    <w:rsid w:val="00B9525D"/>
    <w:rsid w:val="00B956BA"/>
    <w:rsid w:val="00BA1BB4"/>
    <w:rsid w:val="00BA1EC9"/>
    <w:rsid w:val="00BA5072"/>
    <w:rsid w:val="00BA517E"/>
    <w:rsid w:val="00BA6C33"/>
    <w:rsid w:val="00BA7686"/>
    <w:rsid w:val="00BB634B"/>
    <w:rsid w:val="00BB7D27"/>
    <w:rsid w:val="00BC2C7B"/>
    <w:rsid w:val="00BC5D3F"/>
    <w:rsid w:val="00BC66DF"/>
    <w:rsid w:val="00BD055D"/>
    <w:rsid w:val="00BD124D"/>
    <w:rsid w:val="00BD2C53"/>
    <w:rsid w:val="00BD5D3E"/>
    <w:rsid w:val="00BD6325"/>
    <w:rsid w:val="00BD7927"/>
    <w:rsid w:val="00BE02BE"/>
    <w:rsid w:val="00BE45B7"/>
    <w:rsid w:val="00BE67C4"/>
    <w:rsid w:val="00BE6C6C"/>
    <w:rsid w:val="00C00B21"/>
    <w:rsid w:val="00C04CCC"/>
    <w:rsid w:val="00C108BD"/>
    <w:rsid w:val="00C17157"/>
    <w:rsid w:val="00C2229D"/>
    <w:rsid w:val="00C25FB0"/>
    <w:rsid w:val="00C27F21"/>
    <w:rsid w:val="00C30355"/>
    <w:rsid w:val="00C31F15"/>
    <w:rsid w:val="00C4033A"/>
    <w:rsid w:val="00C47038"/>
    <w:rsid w:val="00C47600"/>
    <w:rsid w:val="00C47C6A"/>
    <w:rsid w:val="00C55EBE"/>
    <w:rsid w:val="00C6609B"/>
    <w:rsid w:val="00C70E14"/>
    <w:rsid w:val="00C726C8"/>
    <w:rsid w:val="00C8696C"/>
    <w:rsid w:val="00C90CF3"/>
    <w:rsid w:val="00C94C27"/>
    <w:rsid w:val="00C95590"/>
    <w:rsid w:val="00C95CA8"/>
    <w:rsid w:val="00C977AE"/>
    <w:rsid w:val="00CA0971"/>
    <w:rsid w:val="00CA16E6"/>
    <w:rsid w:val="00CA5785"/>
    <w:rsid w:val="00CA5A5C"/>
    <w:rsid w:val="00CB32AE"/>
    <w:rsid w:val="00CB6690"/>
    <w:rsid w:val="00CC2348"/>
    <w:rsid w:val="00CC53D2"/>
    <w:rsid w:val="00CD1707"/>
    <w:rsid w:val="00CD5C0B"/>
    <w:rsid w:val="00CD7BB6"/>
    <w:rsid w:val="00CE000D"/>
    <w:rsid w:val="00CE2171"/>
    <w:rsid w:val="00CE3483"/>
    <w:rsid w:val="00CE3F05"/>
    <w:rsid w:val="00CF3084"/>
    <w:rsid w:val="00D00599"/>
    <w:rsid w:val="00D0270C"/>
    <w:rsid w:val="00D0416E"/>
    <w:rsid w:val="00D06344"/>
    <w:rsid w:val="00D12912"/>
    <w:rsid w:val="00D13AFA"/>
    <w:rsid w:val="00D22D8D"/>
    <w:rsid w:val="00D24A4A"/>
    <w:rsid w:val="00D2551A"/>
    <w:rsid w:val="00D26228"/>
    <w:rsid w:val="00D31137"/>
    <w:rsid w:val="00D31381"/>
    <w:rsid w:val="00D339C6"/>
    <w:rsid w:val="00D35AB3"/>
    <w:rsid w:val="00D3734D"/>
    <w:rsid w:val="00D40930"/>
    <w:rsid w:val="00D47630"/>
    <w:rsid w:val="00D5111D"/>
    <w:rsid w:val="00D55F87"/>
    <w:rsid w:val="00D601F8"/>
    <w:rsid w:val="00D60D31"/>
    <w:rsid w:val="00D73FAC"/>
    <w:rsid w:val="00D7442C"/>
    <w:rsid w:val="00D74AD4"/>
    <w:rsid w:val="00D771FF"/>
    <w:rsid w:val="00D7783B"/>
    <w:rsid w:val="00D80501"/>
    <w:rsid w:val="00D82BD0"/>
    <w:rsid w:val="00D86145"/>
    <w:rsid w:val="00D87914"/>
    <w:rsid w:val="00D91FE1"/>
    <w:rsid w:val="00D95E91"/>
    <w:rsid w:val="00DA0C4E"/>
    <w:rsid w:val="00DA1730"/>
    <w:rsid w:val="00DA718D"/>
    <w:rsid w:val="00DB684F"/>
    <w:rsid w:val="00DB72D7"/>
    <w:rsid w:val="00DC1F12"/>
    <w:rsid w:val="00DC6857"/>
    <w:rsid w:val="00DC708E"/>
    <w:rsid w:val="00DD403F"/>
    <w:rsid w:val="00DE2787"/>
    <w:rsid w:val="00DF299A"/>
    <w:rsid w:val="00DF5CAE"/>
    <w:rsid w:val="00DF7E76"/>
    <w:rsid w:val="00E001B1"/>
    <w:rsid w:val="00E1199F"/>
    <w:rsid w:val="00E123A6"/>
    <w:rsid w:val="00E21EE3"/>
    <w:rsid w:val="00E22DE2"/>
    <w:rsid w:val="00E30B28"/>
    <w:rsid w:val="00E4091E"/>
    <w:rsid w:val="00E47C85"/>
    <w:rsid w:val="00E52A4A"/>
    <w:rsid w:val="00E533F2"/>
    <w:rsid w:val="00E6130A"/>
    <w:rsid w:val="00E62945"/>
    <w:rsid w:val="00E7265E"/>
    <w:rsid w:val="00E75F9D"/>
    <w:rsid w:val="00E76BA7"/>
    <w:rsid w:val="00E8742D"/>
    <w:rsid w:val="00EA0ECA"/>
    <w:rsid w:val="00EA243A"/>
    <w:rsid w:val="00EA434D"/>
    <w:rsid w:val="00EA7483"/>
    <w:rsid w:val="00EB3234"/>
    <w:rsid w:val="00EB46EC"/>
    <w:rsid w:val="00EB557A"/>
    <w:rsid w:val="00EC4461"/>
    <w:rsid w:val="00EC75F4"/>
    <w:rsid w:val="00ED091B"/>
    <w:rsid w:val="00ED1448"/>
    <w:rsid w:val="00ED247F"/>
    <w:rsid w:val="00EE6B9F"/>
    <w:rsid w:val="00EF254A"/>
    <w:rsid w:val="00EF40A0"/>
    <w:rsid w:val="00EF6080"/>
    <w:rsid w:val="00F040A5"/>
    <w:rsid w:val="00F04669"/>
    <w:rsid w:val="00F058EE"/>
    <w:rsid w:val="00F0657C"/>
    <w:rsid w:val="00F0702D"/>
    <w:rsid w:val="00F07CA1"/>
    <w:rsid w:val="00F07FB2"/>
    <w:rsid w:val="00F1004A"/>
    <w:rsid w:val="00F10F96"/>
    <w:rsid w:val="00F1538B"/>
    <w:rsid w:val="00F21D2C"/>
    <w:rsid w:val="00F26CFB"/>
    <w:rsid w:val="00F3389E"/>
    <w:rsid w:val="00F34D3D"/>
    <w:rsid w:val="00F42010"/>
    <w:rsid w:val="00F426F7"/>
    <w:rsid w:val="00F431D8"/>
    <w:rsid w:val="00F44464"/>
    <w:rsid w:val="00F446BE"/>
    <w:rsid w:val="00F53890"/>
    <w:rsid w:val="00F53B7B"/>
    <w:rsid w:val="00F55918"/>
    <w:rsid w:val="00F61FC9"/>
    <w:rsid w:val="00F62205"/>
    <w:rsid w:val="00F64740"/>
    <w:rsid w:val="00F714EA"/>
    <w:rsid w:val="00F7249D"/>
    <w:rsid w:val="00F77BC2"/>
    <w:rsid w:val="00F81894"/>
    <w:rsid w:val="00F900CF"/>
    <w:rsid w:val="00F90C4E"/>
    <w:rsid w:val="00F93146"/>
    <w:rsid w:val="00F954E4"/>
    <w:rsid w:val="00F95ABB"/>
    <w:rsid w:val="00FA1383"/>
    <w:rsid w:val="00FA420C"/>
    <w:rsid w:val="00FA6CBB"/>
    <w:rsid w:val="00FA6D89"/>
    <w:rsid w:val="00FB0D37"/>
    <w:rsid w:val="00FC1EA5"/>
    <w:rsid w:val="00FC34D5"/>
    <w:rsid w:val="00FC499E"/>
    <w:rsid w:val="00FC5CB8"/>
    <w:rsid w:val="00FC5D90"/>
    <w:rsid w:val="00FD4641"/>
    <w:rsid w:val="00FD5D81"/>
    <w:rsid w:val="00FE286E"/>
    <w:rsid w:val="00FE661D"/>
    <w:rsid w:val="00FF15B4"/>
    <w:rsid w:val="00FF1A24"/>
    <w:rsid w:val="00FF1C1B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7A3EDA2-6849-4E20-A37C-8EB901F2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C9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u w:val="single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3347"/>
    <w:pPr>
      <w:keepNext/>
      <w:keepLines/>
      <w:numPr>
        <w:ilvl w:val="1"/>
        <w:numId w:val="18"/>
      </w:numPr>
      <w:pBdr>
        <w:top w:val="single" w:sz="4" w:space="1" w:color="auto"/>
        <w:bottom w:val="single" w:sz="4" w:space="1" w:color="auto"/>
      </w:pBdr>
      <w:shd w:val="clear" w:color="auto" w:fill="92D050"/>
      <w:suppressAutoHyphens w:val="0"/>
      <w:spacing w:before="120" w:after="120" w:line="240" w:lineRule="atLeast"/>
      <w:jc w:val="both"/>
      <w:outlineLvl w:val="1"/>
    </w:pPr>
    <w:rPr>
      <w:rFonts w:eastAsia="Times New Roman"/>
      <w:b/>
      <w:bCs/>
      <w:szCs w:val="56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3347"/>
    <w:pPr>
      <w:numPr>
        <w:ilvl w:val="2"/>
        <w:numId w:val="18"/>
      </w:numPr>
      <w:pBdr>
        <w:top w:val="single" w:sz="4" w:space="1" w:color="auto"/>
        <w:bottom w:val="single" w:sz="4" w:space="1" w:color="auto"/>
      </w:pBdr>
      <w:shd w:val="clear" w:color="auto" w:fill="FFC000"/>
      <w:suppressAutoHyphens w:val="0"/>
      <w:spacing w:before="120" w:after="120" w:line="240" w:lineRule="atLeast"/>
      <w:jc w:val="both"/>
      <w:outlineLvl w:val="2"/>
    </w:pPr>
    <w:rPr>
      <w:rFonts w:eastAsia="Times New Roman"/>
      <w:b/>
      <w:bCs/>
      <w:szCs w:val="40"/>
      <w:lang w:eastAsia="bg-BG"/>
    </w:rPr>
  </w:style>
  <w:style w:type="paragraph" w:styleId="Heading4">
    <w:name w:val="heading 4"/>
    <w:basedOn w:val="Normal"/>
    <w:next w:val="Normal"/>
    <w:link w:val="Heading4Char"/>
    <w:uiPriority w:val="9"/>
    <w:qFormat/>
    <w:rsid w:val="00963347"/>
    <w:pPr>
      <w:numPr>
        <w:ilvl w:val="3"/>
        <w:numId w:val="18"/>
      </w:numPr>
      <w:pBdr>
        <w:top w:val="single" w:sz="4" w:space="1" w:color="auto"/>
        <w:bottom w:val="single" w:sz="4" w:space="1" w:color="auto"/>
      </w:pBdr>
      <w:shd w:val="clear" w:color="auto" w:fill="C6D9F1"/>
      <w:suppressAutoHyphens w:val="0"/>
      <w:spacing w:before="120" w:after="120" w:line="240" w:lineRule="auto"/>
      <w:jc w:val="both"/>
      <w:outlineLvl w:val="3"/>
    </w:pPr>
    <w:rPr>
      <w:rFonts w:eastAsia="Times New Roman"/>
      <w:b/>
      <w:bCs/>
      <w:lang w:eastAsia="bg-BG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63347"/>
    <w:pPr>
      <w:keepNext/>
      <w:numPr>
        <w:ilvl w:val="7"/>
        <w:numId w:val="18"/>
      </w:numPr>
      <w:suppressAutoHyphens w:val="0"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styleId="Heading9">
    <w:name w:val="heading 9"/>
    <w:basedOn w:val="Normal"/>
    <w:next w:val="Normal"/>
    <w:link w:val="Heading9Char"/>
    <w:qFormat/>
    <w:rsid w:val="00963347"/>
    <w:pPr>
      <w:keepNext/>
      <w:numPr>
        <w:ilvl w:val="8"/>
        <w:numId w:val="18"/>
      </w:numPr>
      <w:suppressAutoHyphens w:val="0"/>
      <w:spacing w:after="0" w:line="360" w:lineRule="auto"/>
      <w:jc w:val="both"/>
      <w:outlineLvl w:val="8"/>
    </w:pPr>
    <w:rPr>
      <w:rFonts w:ascii="Arial" w:eastAsia="Times New Roman" w:hAnsi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sz w:val="24"/>
      <w:szCs w:val="24"/>
      <w:lang w:eastAsia="bg-BG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 New Roman" w:hAnsi="Symbol" w:cs="Symbol" w:hint="default"/>
      <w:sz w:val="24"/>
      <w:szCs w:val="24"/>
      <w:lang w:eastAsia="bg-BG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sz w:val="24"/>
      <w:szCs w:val="2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sz w:val="24"/>
      <w:szCs w:val="24"/>
      <w:lang w:eastAsia="bg-BG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  <w:b/>
      <w:sz w:val="24"/>
      <w:szCs w:val="24"/>
      <w:lang w:eastAsia="bg-BG"/>
    </w:rPr>
  </w:style>
  <w:style w:type="character" w:customStyle="1" w:styleId="WW8Num13z0">
    <w:name w:val="WW8Num13z0"/>
    <w:rPr>
      <w:rFonts w:ascii="Symbol" w:eastAsia="Times New Roman" w:hAnsi="Symbol" w:cs="Symbol" w:hint="default"/>
      <w:sz w:val="24"/>
      <w:szCs w:val="24"/>
      <w:lang w:eastAsia="bg-BG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  <w:rPr>
      <w:b/>
    </w:rPr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sz w:val="24"/>
      <w:szCs w:val="20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  <w:lang w:eastAsia="bg-BG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b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sz w:val="24"/>
      <w:szCs w:val="2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sz w:val="24"/>
      <w:szCs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sz w:val="24"/>
      <w:szCs w:val="24"/>
      <w:lang w:eastAsia="bg-BG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  <w:sz w:val="24"/>
      <w:szCs w:val="24"/>
      <w:lang w:eastAsia="bg-BG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Arial" w:eastAsia="Times New Roman" w:hAnsi="Arial" w:cs="Aria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  <w:b/>
      <w:bCs/>
      <w:szCs w:val="24"/>
      <w:lang w:val="bg-BG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29z4">
    <w:name w:val="WW8Num29z4"/>
    <w:rPr>
      <w:rFonts w:ascii="Courier New" w:hAnsi="Courier New" w:cs="Courier New" w:hint="default"/>
    </w:rPr>
  </w:style>
  <w:style w:type="character" w:customStyle="1" w:styleId="WW8Num30z0">
    <w:name w:val="WW8Num30z0"/>
    <w:rPr>
      <w:rFonts w:ascii="Times New Roman" w:hAnsi="Times New Roman" w:cs="Times New Roman" w:hint="default"/>
      <w:b/>
      <w:sz w:val="24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  <w:b/>
      <w:sz w:val="24"/>
      <w:szCs w:val="20"/>
      <w:u w:val="none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  <w:b/>
      <w:sz w:val="24"/>
      <w:szCs w:val="20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hAnsi="Times New Roman" w:cs="Times New Roman" w:hint="default"/>
      <w:b/>
      <w:i w:val="0"/>
      <w:sz w:val="24"/>
    </w:rPr>
  </w:style>
  <w:style w:type="character" w:customStyle="1" w:styleId="WW8Num33z1">
    <w:name w:val="WW8Num33z1"/>
    <w:rPr>
      <w:b/>
      <w:szCs w:val="24"/>
      <w:lang w:val="bg-BG"/>
    </w:rPr>
  </w:style>
  <w:style w:type="character" w:customStyle="1" w:styleId="WW8Num33z2">
    <w:name w:val="WW8Num33z2"/>
  </w:style>
  <w:style w:type="character" w:customStyle="1" w:styleId="WW8Num33z3">
    <w:name w:val="WW8Num33z3"/>
    <w:rPr>
      <w:rFonts w:ascii="Times New Roman" w:eastAsia="Times New Roman" w:hAnsi="Times New Roman" w:cs="Times New Roman" w:hint="default"/>
      <w:sz w:val="24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Times New Roman" w:hAnsi="Arial" w:cs="Aria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sz w:val="24"/>
      <w:szCs w:val="20"/>
    </w:rPr>
  </w:style>
  <w:style w:type="character" w:customStyle="1" w:styleId="WW8Num35z1">
    <w:name w:val="WW8Num35z1"/>
    <w:rPr>
      <w:rFonts w:ascii="Times New Roman" w:eastAsia="Times New Roman" w:hAnsi="Times New Roman" w:cs="Times New Roman" w:hint="default"/>
      <w:b/>
      <w:i w:val="0"/>
      <w:sz w:val="24"/>
      <w:szCs w:val="20"/>
    </w:rPr>
  </w:style>
  <w:style w:type="character" w:customStyle="1" w:styleId="WW8Num35z2">
    <w:name w:val="WW8Num35z2"/>
    <w:rPr>
      <w:rFonts w:ascii="Times New Roman" w:eastAsia="Times New Roman" w:hAnsi="Times New Roman" w:cs="Times New Roman" w:hint="default"/>
      <w:b/>
      <w:sz w:val="24"/>
      <w:szCs w:val="20"/>
    </w:rPr>
  </w:style>
  <w:style w:type="character" w:customStyle="1" w:styleId="WW8Num35z3">
    <w:name w:val="WW8Num35z3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  <w:sz w:val="24"/>
      <w:szCs w:val="24"/>
      <w:lang w:eastAsia="bg-BG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Indent3Char">
    <w:name w:val="Body Text Inden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apple-converted-space">
    <w:name w:val="apple-converted-space"/>
    <w:basedOn w:val="DefaultParagraphFont"/>
  </w:style>
  <w:style w:type="character" w:customStyle="1" w:styleId="BodyText2Char">
    <w:name w:val="Body Text 2 Char"/>
    <w:rPr>
      <w:sz w:val="22"/>
      <w:szCs w:val="22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noteTextChar">
    <w:name w:val="Footnote Text Char"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DeltaViewInsertion">
    <w:name w:val="DeltaView Insertion"/>
    <w:rPr>
      <w:b/>
      <w:i/>
      <w:spacing w:val="0"/>
      <w:lang w:val="bg-BG"/>
    </w:rPr>
  </w:style>
  <w:style w:type="character" w:customStyle="1" w:styleId="BodyTextIndentChar">
    <w:name w:val="Body Text Indent Char"/>
    <w:rPr>
      <w:sz w:val="22"/>
      <w:szCs w:val="22"/>
    </w:rPr>
  </w:style>
  <w:style w:type="character" w:customStyle="1" w:styleId="PlainTextChar">
    <w:name w:val="Plain Text Char"/>
    <w:rPr>
      <w:rFonts w:ascii="Courier New" w:eastAsia="Times New Roman" w:hAnsi="Courier New" w:cs="Courier New"/>
      <w:lang w:val="x-non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BodyTextIndent2Char">
    <w:name w:val="Body Text Indent 2 Char"/>
    <w:rPr>
      <w:sz w:val="22"/>
      <w:szCs w:val="22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Bodytext">
    <w:name w:val="Body text_"/>
    <w:link w:val="BodyText2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BodyText7">
    <w:name w:val="Body Text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  <w:shd w:val="clear" w:color="auto" w:fill="FFFFFF"/>
    </w:rPr>
  </w:style>
  <w:style w:type="paragraph" w:customStyle="1" w:styleId="Heading">
    <w:name w:val="Heading"/>
    <w:basedOn w:val="Normal"/>
    <w:next w:val="BodyText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/>
    </w:rPr>
  </w:style>
  <w:style w:type="paragraph" w:styleId="BodyText0">
    <w:name w:val="Body Text"/>
    <w:basedOn w:val="Normal"/>
    <w:link w:val="BodyTextChar1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paragraph" w:styleId="List">
    <w:name w:val="List"/>
    <w:basedOn w:val="BodyText0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1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BodyText21">
    <w:name w:val="Body Text 21"/>
    <w:basedOn w:val="Normal"/>
    <w:pPr>
      <w:widowControl w:val="0"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/>
    </w:rPr>
  </w:style>
  <w:style w:type="paragraph" w:styleId="CommentText">
    <w:name w:val="annotation text"/>
    <w:basedOn w:val="Normal"/>
    <w:link w:val="CommentTextChar1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1"/>
    <w:rPr>
      <w:b/>
      <w:bCs/>
    </w:rPr>
  </w:style>
  <w:style w:type="paragraph" w:styleId="BodyText20">
    <w:name w:val="Body Text 2"/>
    <w:basedOn w:val="Normal"/>
    <w:link w:val="BodyText2Char1"/>
    <w:pPr>
      <w:spacing w:after="120" w:line="480" w:lineRule="auto"/>
    </w:pPr>
    <w:rPr>
      <w:lang w:val="x-none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1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Tiret0">
    <w:name w:val="Tiret 0"/>
    <w:basedOn w:val="Normal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"/>
    <w:next w:val="Normal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"/>
    <w:next w:val="Normal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"/>
    <w:next w:val="Normal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"/>
    <w:next w:val="Normal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pPr>
      <w:autoSpaceDE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1"/>
    <w:pPr>
      <w:spacing w:after="120"/>
      <w:ind w:left="283"/>
    </w:pPr>
    <w:rPr>
      <w:lang w:val="x-none"/>
    </w:rPr>
  </w:style>
  <w:style w:type="paragraph" w:customStyle="1" w:styleId="Default">
    <w:name w:val="Default"/>
    <w:link w:val="DefaultChar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PlainText">
    <w:name w:val="Plain Text"/>
    <w:basedOn w:val="Normal"/>
    <w:link w:val="PlainTextChar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customStyle="1" w:styleId="ListParagraph1">
    <w:name w:val="List Paragraph1"/>
    <w:basedOn w:val="Normal"/>
    <w:pPr>
      <w:ind w:left="720"/>
      <w:contextualSpacing/>
    </w:pPr>
    <w:rPr>
      <w:rFonts w:eastAsia="Times New Roman"/>
      <w:lang w:val="en-US"/>
    </w:rPr>
  </w:style>
  <w:style w:type="paragraph" w:customStyle="1" w:styleId="firstline">
    <w:name w:val="firstline"/>
    <w:basedOn w:val="Normal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BodyTextIndent2">
    <w:name w:val="Body Text Indent 2"/>
    <w:basedOn w:val="Normal"/>
    <w:link w:val="BodyTextIndent2Char1"/>
    <w:pPr>
      <w:spacing w:after="120" w:line="480" w:lineRule="auto"/>
      <w:ind w:left="283"/>
    </w:pPr>
  </w:style>
  <w:style w:type="paragraph" w:customStyle="1" w:styleId="Bodytext22">
    <w:name w:val="Body text (2)"/>
    <w:basedOn w:val="Normal"/>
    <w:pPr>
      <w:shd w:val="clear" w:color="auto" w:fill="FFFFFF"/>
      <w:spacing w:after="0" w:line="278" w:lineRule="exact"/>
    </w:pPr>
    <w:rPr>
      <w:rFonts w:ascii="Times New Roman" w:eastAsia="Times New Roman" w:hAnsi="Times New Roman"/>
    </w:rPr>
  </w:style>
  <w:style w:type="paragraph" w:customStyle="1" w:styleId="BodyText210">
    <w:name w:val="Body Text21"/>
    <w:basedOn w:val="Normal"/>
    <w:pPr>
      <w:shd w:val="clear" w:color="auto" w:fill="FFFFFF"/>
      <w:spacing w:after="300" w:line="278" w:lineRule="exact"/>
      <w:ind w:hanging="640"/>
      <w:jc w:val="right"/>
    </w:pPr>
    <w:rPr>
      <w:rFonts w:ascii="Times New Roman" w:eastAsia="Times New Roman" w:hAnsi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odyText10">
    <w:name w:val="Body Text10"/>
    <w:rsid w:val="00666430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BodytextItalic">
    <w:name w:val="Body text + Italic"/>
    <w:rsid w:val="0066643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BodyText26">
    <w:name w:val="Body Text26"/>
    <w:basedOn w:val="Normal"/>
    <w:link w:val="Bodytext"/>
    <w:rsid w:val="00666430"/>
    <w:pPr>
      <w:shd w:val="clear" w:color="auto" w:fill="FFFFFF"/>
      <w:suppressAutoHyphens w:val="0"/>
      <w:spacing w:before="60" w:after="0" w:line="274" w:lineRule="exact"/>
      <w:ind w:hanging="144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Bodytext6">
    <w:name w:val="Body text (6)_"/>
    <w:link w:val="Bodytext60"/>
    <w:rsid w:val="00666430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66430"/>
    <w:pPr>
      <w:shd w:val="clear" w:color="auto" w:fill="FFFFFF"/>
      <w:suppressAutoHyphens w:val="0"/>
      <w:spacing w:after="0" w:line="0" w:lineRule="atLeast"/>
      <w:jc w:val="right"/>
    </w:pPr>
    <w:rPr>
      <w:rFonts w:ascii="Times New Roman" w:eastAsia="Times New Roman" w:hAnsi="Times New Roman"/>
      <w:sz w:val="19"/>
      <w:szCs w:val="19"/>
      <w:lang w:val="x-none" w:eastAsia="x-none"/>
    </w:rPr>
  </w:style>
  <w:style w:type="character" w:customStyle="1" w:styleId="Heading6">
    <w:name w:val="Heading #6_"/>
    <w:link w:val="Heading60"/>
    <w:rsid w:val="00666430"/>
    <w:rPr>
      <w:sz w:val="23"/>
      <w:szCs w:val="23"/>
      <w:shd w:val="clear" w:color="auto" w:fill="FFFFFF"/>
    </w:rPr>
  </w:style>
  <w:style w:type="paragraph" w:customStyle="1" w:styleId="Heading60">
    <w:name w:val="Heading #6"/>
    <w:basedOn w:val="Normal"/>
    <w:link w:val="Heading6"/>
    <w:rsid w:val="00666430"/>
    <w:pPr>
      <w:shd w:val="clear" w:color="auto" w:fill="FFFFFF"/>
      <w:suppressAutoHyphens w:val="0"/>
      <w:spacing w:before="300" w:after="60" w:line="0" w:lineRule="atLeast"/>
      <w:ind w:hanging="440"/>
      <w:outlineLvl w:val="5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styleId="TOC1">
    <w:name w:val="toc 1"/>
    <w:basedOn w:val="Normal"/>
    <w:next w:val="Normal"/>
    <w:autoRedefine/>
    <w:uiPriority w:val="99"/>
    <w:semiHidden/>
    <w:rsid w:val="00577D1E"/>
    <w:pPr>
      <w:tabs>
        <w:tab w:val="right" w:leader="dot" w:pos="918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locked/>
    <w:rsid w:val="00577D1E"/>
    <w:rPr>
      <w:lang w:val="x-none" w:eastAsia="zh-CN"/>
    </w:rPr>
  </w:style>
  <w:style w:type="character" w:styleId="FootnoteReference">
    <w:name w:val="footnote reference"/>
    <w:aliases w:val="Footnote symbol"/>
    <w:uiPriority w:val="99"/>
    <w:rsid w:val="00577D1E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577D1E"/>
    <w:rPr>
      <w:lang w:val="en-GB" w:eastAsia="zh-CN"/>
    </w:rPr>
  </w:style>
  <w:style w:type="character" w:customStyle="1" w:styleId="Heading2Char">
    <w:name w:val="Heading 2 Char"/>
    <w:link w:val="Heading2"/>
    <w:uiPriority w:val="9"/>
    <w:rsid w:val="00963347"/>
    <w:rPr>
      <w:rFonts w:ascii="Calibri" w:hAnsi="Calibri"/>
      <w:b/>
      <w:bCs/>
      <w:sz w:val="22"/>
      <w:szCs w:val="56"/>
      <w:shd w:val="clear" w:color="auto" w:fill="92D050"/>
    </w:rPr>
  </w:style>
  <w:style w:type="character" w:customStyle="1" w:styleId="Heading3Char">
    <w:name w:val="Heading 3 Char"/>
    <w:link w:val="Heading3"/>
    <w:uiPriority w:val="9"/>
    <w:rsid w:val="00963347"/>
    <w:rPr>
      <w:rFonts w:ascii="Calibri" w:hAnsi="Calibri"/>
      <w:b/>
      <w:bCs/>
      <w:sz w:val="22"/>
      <w:szCs w:val="40"/>
      <w:shd w:val="clear" w:color="auto" w:fill="FFC000"/>
    </w:rPr>
  </w:style>
  <w:style w:type="character" w:customStyle="1" w:styleId="Heading4Char">
    <w:name w:val="Heading 4 Char"/>
    <w:link w:val="Heading4"/>
    <w:uiPriority w:val="9"/>
    <w:rsid w:val="00963347"/>
    <w:rPr>
      <w:rFonts w:ascii="Calibri" w:hAnsi="Calibri"/>
      <w:b/>
      <w:bCs/>
      <w:sz w:val="22"/>
      <w:szCs w:val="22"/>
      <w:shd w:val="clear" w:color="auto" w:fill="C6D9F1"/>
    </w:rPr>
  </w:style>
  <w:style w:type="character" w:customStyle="1" w:styleId="Heading8Char">
    <w:name w:val="Heading 8 Char"/>
    <w:link w:val="Heading8"/>
    <w:uiPriority w:val="9"/>
    <w:rsid w:val="00963347"/>
    <w:rPr>
      <w:b/>
      <w:bCs/>
      <w:sz w:val="24"/>
      <w:szCs w:val="24"/>
    </w:rPr>
  </w:style>
  <w:style w:type="character" w:customStyle="1" w:styleId="Heading9Char">
    <w:name w:val="Heading 9 Char"/>
    <w:link w:val="Heading9"/>
    <w:rsid w:val="00963347"/>
    <w:rPr>
      <w:rFonts w:ascii="Arial" w:hAnsi="Arial"/>
      <w:b/>
      <w:bCs/>
      <w:sz w:val="22"/>
      <w:szCs w:val="22"/>
      <w:lang w:val="en-GB" w:eastAsia="de-DE"/>
    </w:rPr>
  </w:style>
  <w:style w:type="table" w:styleId="TableGrid">
    <w:name w:val="Table Grid"/>
    <w:basedOn w:val="TableNormal"/>
    <w:uiPriority w:val="59"/>
    <w:rsid w:val="00D255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A72055"/>
    <w:rPr>
      <w:b/>
      <w:bCs/>
    </w:rPr>
  </w:style>
  <w:style w:type="paragraph" w:customStyle="1" w:styleId="txurl">
    <w:name w:val="txurl"/>
    <w:basedOn w:val="Normal"/>
    <w:rsid w:val="005446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DefaultChar">
    <w:name w:val="Default Char"/>
    <w:link w:val="Default"/>
    <w:rsid w:val="005446EE"/>
    <w:rPr>
      <w:color w:val="000000"/>
      <w:sz w:val="24"/>
      <w:szCs w:val="24"/>
      <w:lang w:val="bg-BG" w:eastAsia="zh-CN"/>
    </w:rPr>
  </w:style>
  <w:style w:type="paragraph" w:styleId="Header">
    <w:name w:val="header"/>
    <w:basedOn w:val="Normal"/>
    <w:link w:val="HeaderChar"/>
    <w:uiPriority w:val="99"/>
    <w:unhideWhenUsed/>
    <w:rsid w:val="002E154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E1544"/>
    <w:rPr>
      <w:rFonts w:ascii="Calibri" w:eastAsia="Calibri" w:hAnsi="Calibr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E154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E1544"/>
    <w:rPr>
      <w:rFonts w:ascii="Calibri" w:eastAsia="Calibri" w:hAnsi="Calibri"/>
      <w:sz w:val="22"/>
      <w:szCs w:val="22"/>
      <w:lang w:eastAsia="zh-CN"/>
    </w:rPr>
  </w:style>
  <w:style w:type="character" w:customStyle="1" w:styleId="a">
    <w:name w:val="Основен текст_"/>
    <w:link w:val="1"/>
    <w:rsid w:val="00D95E91"/>
    <w:rPr>
      <w:sz w:val="22"/>
      <w:szCs w:val="22"/>
      <w:shd w:val="clear" w:color="auto" w:fill="FFFFFF"/>
    </w:rPr>
  </w:style>
  <w:style w:type="paragraph" w:customStyle="1" w:styleId="1">
    <w:name w:val="Основен текст1"/>
    <w:basedOn w:val="Normal"/>
    <w:link w:val="a"/>
    <w:rsid w:val="00D95E91"/>
    <w:pPr>
      <w:widowControl w:val="0"/>
      <w:shd w:val="clear" w:color="auto" w:fill="FFFFFF"/>
      <w:suppressAutoHyphens w:val="0"/>
      <w:spacing w:before="660" w:after="180" w:line="0" w:lineRule="atLeast"/>
      <w:ind w:hanging="840"/>
    </w:pPr>
    <w:rPr>
      <w:rFonts w:ascii="Times New Roman" w:eastAsia="Times New Roman" w:hAnsi="Times New Roman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236CAB"/>
  </w:style>
  <w:style w:type="character" w:customStyle="1" w:styleId="BodyTextChar1">
    <w:name w:val="Body Text Char1"/>
    <w:link w:val="BodyText0"/>
    <w:rsid w:val="00236CAB"/>
    <w:rPr>
      <w:sz w:val="24"/>
      <w:lang w:val="x-none" w:eastAsia="zh-CN"/>
    </w:rPr>
  </w:style>
  <w:style w:type="character" w:customStyle="1" w:styleId="BalloonTextChar1">
    <w:name w:val="Balloon Text Char1"/>
    <w:link w:val="BalloonText"/>
    <w:rsid w:val="00236CAB"/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BodyTextIndent3Char1">
    <w:name w:val="Body Text Indent 3 Char1"/>
    <w:link w:val="BodyTextIndent3"/>
    <w:rsid w:val="00236CAB"/>
    <w:rPr>
      <w:sz w:val="16"/>
      <w:szCs w:val="16"/>
      <w:lang w:val="x-none" w:eastAsia="zh-CN"/>
    </w:rPr>
  </w:style>
  <w:style w:type="character" w:customStyle="1" w:styleId="CommentTextChar1">
    <w:name w:val="Comment Text Char1"/>
    <w:link w:val="CommentText"/>
    <w:rsid w:val="00236CAB"/>
    <w:rPr>
      <w:rFonts w:ascii="Calibri" w:eastAsia="Calibri" w:hAnsi="Calibri"/>
      <w:lang w:val="x-none" w:eastAsia="zh-CN"/>
    </w:rPr>
  </w:style>
  <w:style w:type="character" w:customStyle="1" w:styleId="CommentSubjectChar1">
    <w:name w:val="Comment Subject Char1"/>
    <w:link w:val="CommentSubject"/>
    <w:rsid w:val="00236CAB"/>
    <w:rPr>
      <w:rFonts w:ascii="Calibri" w:eastAsia="Calibri" w:hAnsi="Calibri"/>
      <w:b/>
      <w:bCs/>
      <w:lang w:val="x-none" w:eastAsia="zh-CN"/>
    </w:rPr>
  </w:style>
  <w:style w:type="character" w:customStyle="1" w:styleId="BodyText2Char1">
    <w:name w:val="Body Text 2 Char1"/>
    <w:link w:val="BodyText20"/>
    <w:rsid w:val="00236CAB"/>
    <w:rPr>
      <w:rFonts w:ascii="Calibri" w:eastAsia="Calibri" w:hAnsi="Calibri"/>
      <w:sz w:val="22"/>
      <w:szCs w:val="22"/>
      <w:lang w:val="x-none" w:eastAsia="zh-CN"/>
    </w:rPr>
  </w:style>
  <w:style w:type="character" w:customStyle="1" w:styleId="BodyTextIndentChar1">
    <w:name w:val="Body Text Indent Char1"/>
    <w:link w:val="BodyTextIndent"/>
    <w:rsid w:val="00236CAB"/>
    <w:rPr>
      <w:rFonts w:ascii="Calibri" w:eastAsia="Calibri" w:hAnsi="Calibri"/>
      <w:sz w:val="22"/>
      <w:szCs w:val="22"/>
      <w:lang w:val="x-none" w:eastAsia="zh-CN"/>
    </w:rPr>
  </w:style>
  <w:style w:type="character" w:customStyle="1" w:styleId="PlainTextChar1">
    <w:name w:val="Plain Text Char1"/>
    <w:link w:val="PlainText"/>
    <w:rsid w:val="00236CAB"/>
    <w:rPr>
      <w:rFonts w:ascii="Courier New" w:hAnsi="Courier New" w:cs="Courier New"/>
      <w:lang w:val="x-none" w:eastAsia="zh-CN"/>
    </w:rPr>
  </w:style>
  <w:style w:type="character" w:customStyle="1" w:styleId="BodyTextIndent2Char1">
    <w:name w:val="Body Text Indent 2 Char1"/>
    <w:link w:val="BodyTextIndent2"/>
    <w:rsid w:val="00236CAB"/>
    <w:rPr>
      <w:rFonts w:ascii="Calibri" w:eastAsia="Calibri" w:hAnsi="Calibri"/>
      <w:sz w:val="22"/>
      <w:szCs w:val="22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236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">
    <w:name w:val="Style"/>
    <w:basedOn w:val="Normal"/>
    <w:next w:val="Normal"/>
    <w:rsid w:val="004234AF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10">
    <w:name w:val="Списък на абзаци1"/>
    <w:basedOn w:val="Normal"/>
    <w:qFormat/>
    <w:rsid w:val="004234AF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lt">
    <w:name w:val="al_t"/>
    <w:rsid w:val="00F77BC2"/>
  </w:style>
  <w:style w:type="character" w:customStyle="1" w:styleId="alcapt">
    <w:name w:val="al_capt"/>
    <w:rsid w:val="00F77BC2"/>
  </w:style>
  <w:style w:type="character" w:customStyle="1" w:styleId="subparinclink">
    <w:name w:val="subparinclink"/>
    <w:rsid w:val="00F77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i345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514A-A45F-42E0-A2BB-50D1EA8D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5515</Words>
  <Characters>31436</Characters>
  <Application>Microsoft Office Word</Application>
  <DocSecurity>0</DocSecurity>
  <Lines>261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36878</CharactersWithSpaces>
  <SharedDoc>false</SharedDoc>
  <HLinks>
    <vt:vector size="6" baseType="variant">
      <vt:variant>
        <vt:i4>7864445</vt:i4>
      </vt:variant>
      <vt:variant>
        <vt:i4>3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cp:lastModifiedBy>OP_2</cp:lastModifiedBy>
  <cp:revision>6</cp:revision>
  <cp:lastPrinted>2018-07-03T08:03:00Z</cp:lastPrinted>
  <dcterms:created xsi:type="dcterms:W3CDTF">2018-04-20T14:23:00Z</dcterms:created>
  <dcterms:modified xsi:type="dcterms:W3CDTF">2018-07-03T13:31:00Z</dcterms:modified>
</cp:coreProperties>
</file>